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EB24" w14:textId="14740937" w:rsidR="00BE1920" w:rsidRDefault="00D12C8D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  <w:t xml:space="preserve"> </w:t>
      </w:r>
      <w:r w:rsidR="003B02F5">
        <w:rPr>
          <w:noProof/>
          <w:lang w:eastAsia="en-GB"/>
        </w:rPr>
        <w:drawing>
          <wp:inline distT="0" distB="0" distL="0" distR="0">
            <wp:extent cx="1818640" cy="80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431" w:tblpY="26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4252"/>
        <w:gridCol w:w="2268"/>
      </w:tblGrid>
      <w:tr w:rsidR="00637F97" w14:paraId="17085C3B" w14:textId="77777777" w:rsidTr="00643408">
        <w:trPr>
          <w:cantSplit/>
          <w:trHeight w:val="569"/>
        </w:trPr>
        <w:tc>
          <w:tcPr>
            <w:tcW w:w="3545" w:type="dxa"/>
            <w:shd w:val="clear" w:color="auto" w:fill="BFBFBF"/>
            <w:vAlign w:val="center"/>
          </w:tcPr>
          <w:p w14:paraId="5C2E3522" w14:textId="77777777" w:rsidR="00613EC1" w:rsidRPr="00D1305C" w:rsidRDefault="00D12C8D" w:rsidP="00643408">
            <w:pPr>
              <w:pStyle w:val="Heading2"/>
              <w:jc w:val="center"/>
            </w:pPr>
            <w:r>
              <w:t>Report of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73B94732" w14:textId="0510C8E0" w:rsidR="00613EC1" w:rsidRPr="00D1305C" w:rsidRDefault="00D12C8D" w:rsidP="00643408">
            <w:pPr>
              <w:pStyle w:val="Heading2"/>
              <w:jc w:val="center"/>
            </w:pPr>
            <w:r>
              <w:t>Meeting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5ED2DF2" w14:textId="77777777" w:rsidR="00613EC1" w:rsidRPr="00D1305C" w:rsidRDefault="00D12C8D" w:rsidP="00643408">
            <w:pPr>
              <w:pStyle w:val="Heading2"/>
              <w:jc w:val="center"/>
            </w:pPr>
            <w:r>
              <w:t>Date</w:t>
            </w:r>
          </w:p>
        </w:tc>
      </w:tr>
      <w:tr w:rsidR="00637F97" w14:paraId="022D1CCE" w14:textId="77777777" w:rsidTr="00643408">
        <w:trPr>
          <w:cantSplit/>
          <w:trHeight w:val="65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F86F4" w14:textId="63A182EB" w:rsidR="00957931" w:rsidRDefault="0032713C" w:rsidP="0064340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Deputy Chief Executive</w:t>
            </w:r>
            <w:r w:rsidR="00D12C8D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 w:rsidR="00D12C8D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LeadDirector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 w:rsidR="00D12C8D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  <w:p w14:paraId="0CC6DA1E" w14:textId="0D712FDB" w:rsidR="005E7794" w:rsidRPr="007637E9" w:rsidRDefault="00D12C8D" w:rsidP="0095793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 xml:space="preserve">(Introduced by </w: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LeadMember  \* MERGEFORMAT </w:instrTex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 w:rsidR="0032713C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Chair of Licensing and Public Safety Committee</w: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)</w: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C923" w14:textId="71470B0D" w:rsidR="00FB3074" w:rsidRDefault="00D12C8D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CommitteeName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Council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  <w:p w14:paraId="43AA6D97" w14:textId="601C529C" w:rsidR="00613EC1" w:rsidRPr="00737971" w:rsidRDefault="00613EC1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3B18A3" w14:textId="5F620894" w:rsidR="00613EC1" w:rsidRPr="007637E9" w:rsidRDefault="00D12C8D" w:rsidP="0064340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MeetingDate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Wednesday, 31 January 2024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</w:tr>
    </w:tbl>
    <w:p w14:paraId="1B98644D" w14:textId="404C901A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5440FCC7" w14:textId="77777777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767FAD6D" w14:textId="77777777" w:rsidR="00BE1920" w:rsidRDefault="00D12C8D" w:rsidP="00BE1920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Vehicle Age Policy Update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79B20D0A" w14:textId="26CFE1F7" w:rsidR="003E3722" w:rsidRDefault="003E3722" w:rsidP="00E75510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7F97" w14:paraId="0AD96D7A" w14:textId="77777777" w:rsidTr="002F1805">
        <w:tc>
          <w:tcPr>
            <w:tcW w:w="4508" w:type="dxa"/>
          </w:tcPr>
          <w:p w14:paraId="74BA9174" w14:textId="377462C0" w:rsidR="00E75510" w:rsidRPr="00E75510" w:rsidRDefault="00D12C8D" w:rsidP="00E75510">
            <w:pPr>
              <w:pStyle w:val="Heading1"/>
              <w:spacing w:before="0" w:beforeAutospacing="0" w:after="0" w:afterAutospacing="0"/>
              <w:ind w:left="37" w:hanging="3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 this report confidential?</w:t>
            </w:r>
          </w:p>
        </w:tc>
        <w:tc>
          <w:tcPr>
            <w:tcW w:w="4508" w:type="dxa"/>
          </w:tcPr>
          <w:p w14:paraId="0A0DED49" w14:textId="4F0CE89F" w:rsidR="00E75510" w:rsidRPr="00E75510" w:rsidRDefault="00D12C8D" w:rsidP="0028485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  <w:r w:rsidR="008860BF"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</w:p>
          <w:p w14:paraId="346B138A" w14:textId="7B7226B8" w:rsidR="00E75510" w:rsidRPr="00E75510" w:rsidRDefault="00E75510" w:rsidP="0028485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B32C55" w14:textId="221BAAAC" w:rsidR="00CD4005" w:rsidRDefault="00CD4005" w:rsidP="006B62C4">
      <w:pPr>
        <w:spacing w:after="0"/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637F97" w14:paraId="79243691" w14:textId="77777777" w:rsidTr="002F1805">
        <w:tc>
          <w:tcPr>
            <w:tcW w:w="4513" w:type="dxa"/>
          </w:tcPr>
          <w:p w14:paraId="403AD24C" w14:textId="521BBEE5" w:rsidR="00E75510" w:rsidRPr="00E75510" w:rsidRDefault="00D12C8D" w:rsidP="00E7551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5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this decision key?</w:t>
            </w:r>
          </w:p>
        </w:tc>
        <w:tc>
          <w:tcPr>
            <w:tcW w:w="4508" w:type="dxa"/>
          </w:tcPr>
          <w:p w14:paraId="2A24F18B" w14:textId="76427423" w:rsidR="00E75510" w:rsidRPr="00E75510" w:rsidRDefault="00D12C8D" w:rsidP="00E75510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Not applicable</w:t>
            </w:r>
          </w:p>
          <w:p w14:paraId="09B9C76A" w14:textId="3D45093C" w:rsidR="00E75510" w:rsidRPr="00E75510" w:rsidRDefault="00E75510" w:rsidP="00E7551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F3A77" w14:textId="3822A0A0" w:rsidR="00E75510" w:rsidRDefault="00E75510" w:rsidP="006B62C4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637F97" w14:paraId="0C9B6162" w14:textId="77777777" w:rsidTr="002F1805">
        <w:tc>
          <w:tcPr>
            <w:tcW w:w="4513" w:type="dxa"/>
          </w:tcPr>
          <w:p w14:paraId="32FA744D" w14:textId="5A62D834" w:rsidR="00E75510" w:rsidRPr="00E75510" w:rsidRDefault="00D12C8D" w:rsidP="00E7551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Savings or expenditure amounting to greater than £100,000</w:t>
            </w:r>
          </w:p>
        </w:tc>
        <w:tc>
          <w:tcPr>
            <w:tcW w:w="4508" w:type="dxa"/>
          </w:tcPr>
          <w:p w14:paraId="4D4C8BC8" w14:textId="4BD5A3DF" w:rsidR="00E75510" w:rsidRPr="00E75510" w:rsidRDefault="00D12C8D" w:rsidP="00E7551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Significant impact on 2 or more council wards</w:t>
            </w:r>
          </w:p>
        </w:tc>
      </w:tr>
    </w:tbl>
    <w:p w14:paraId="2378F936" w14:textId="77777777" w:rsidR="00E75510" w:rsidRDefault="00E75510" w:rsidP="006B62C4">
      <w:pPr>
        <w:spacing w:after="0"/>
      </w:pPr>
    </w:p>
    <w:p w14:paraId="6022D43D" w14:textId="0831C57B" w:rsidR="00D1305C" w:rsidRDefault="00D12C8D" w:rsidP="006B62C4">
      <w:pPr>
        <w:pStyle w:val="Heading2"/>
      </w:pPr>
      <w:r w:rsidRPr="007637E9">
        <w:t>Purpose of the Report</w:t>
      </w:r>
    </w:p>
    <w:p w14:paraId="7871BEC5" w14:textId="77777777" w:rsidR="003F64E2" w:rsidRPr="002F1805" w:rsidRDefault="003F64E2" w:rsidP="006B62C4">
      <w:pPr>
        <w:spacing w:after="0"/>
      </w:pPr>
    </w:p>
    <w:p w14:paraId="0A44B072" w14:textId="77777777" w:rsidR="003F64E2" w:rsidRPr="007637E9" w:rsidRDefault="003F64E2" w:rsidP="002F1805">
      <w:pPr>
        <w:pStyle w:val="Heading2"/>
        <w:rPr>
          <w:rFonts w:asciiTheme="majorHAnsi" w:hAnsiTheme="majorHAnsi" w:cstheme="majorHAnsi"/>
          <w:sz w:val="2"/>
          <w:szCs w:val="14"/>
        </w:rPr>
      </w:pPr>
    </w:p>
    <w:p w14:paraId="60535CFC" w14:textId="307E1756" w:rsidR="00CD7C8B" w:rsidRPr="00CD7C8B" w:rsidRDefault="00D12C8D" w:rsidP="00CD7C8B">
      <w:pPr>
        <w:pStyle w:val="ListParagraph"/>
        <w:keepNext/>
        <w:numPr>
          <w:ilvl w:val="0"/>
          <w:numId w:val="17"/>
        </w:numPr>
        <w:spacing w:line="240" w:lineRule="auto"/>
        <w:outlineLvl w:val="0"/>
        <w:rPr>
          <w:rFonts w:cs="Arial"/>
          <w:b/>
        </w:rPr>
      </w:pPr>
      <w:r>
        <w:rPr>
          <w:rFonts w:cs="Arial"/>
        </w:rPr>
        <w:t>To c</w:t>
      </w:r>
      <w:r w:rsidR="00686D1F" w:rsidRPr="008D7F83">
        <w:rPr>
          <w:rFonts w:cs="Arial"/>
        </w:rPr>
        <w:t xml:space="preserve">onsider the outcome of </w:t>
      </w:r>
      <w:r w:rsidR="000E0101">
        <w:rPr>
          <w:rFonts w:cs="Arial"/>
        </w:rPr>
        <w:t>a</w:t>
      </w:r>
      <w:r w:rsidR="00686D1F" w:rsidRPr="008D7F83">
        <w:rPr>
          <w:rFonts w:cs="Arial"/>
        </w:rPr>
        <w:t xml:space="preserve"> consultation exercise undertaken </w:t>
      </w:r>
      <w:r w:rsidR="000C40E4">
        <w:rPr>
          <w:rFonts w:cs="Arial"/>
        </w:rPr>
        <w:t>in November 2023</w:t>
      </w:r>
      <w:r>
        <w:rPr>
          <w:rFonts w:cs="Arial"/>
        </w:rPr>
        <w:t>,</w:t>
      </w:r>
      <w:r w:rsidR="000C40E4">
        <w:rPr>
          <w:rFonts w:cs="Arial"/>
        </w:rPr>
        <w:t xml:space="preserve"> </w:t>
      </w:r>
      <w:r w:rsidR="00686D1F" w:rsidRPr="008D7F83">
        <w:rPr>
          <w:rFonts w:cs="Arial"/>
        </w:rPr>
        <w:t>and the approval by the Licensing &amp; Public Safety Committee</w:t>
      </w:r>
      <w:r>
        <w:rPr>
          <w:rFonts w:cs="Arial"/>
        </w:rPr>
        <w:t xml:space="preserve"> </w:t>
      </w:r>
      <w:r w:rsidR="00AE5875">
        <w:rPr>
          <w:rFonts w:cs="Arial"/>
        </w:rPr>
        <w:t xml:space="preserve">(LPSC) </w:t>
      </w:r>
      <w:r>
        <w:rPr>
          <w:rFonts w:cs="Arial"/>
        </w:rPr>
        <w:t xml:space="preserve">of </w:t>
      </w:r>
      <w:r w:rsidR="00F74302">
        <w:rPr>
          <w:rFonts w:cs="Arial"/>
        </w:rPr>
        <w:t xml:space="preserve">a </w:t>
      </w:r>
      <w:r>
        <w:rPr>
          <w:rFonts w:cs="Arial"/>
        </w:rPr>
        <w:t>proposed change</w:t>
      </w:r>
      <w:r w:rsidR="000E0101">
        <w:rPr>
          <w:rFonts w:cs="Arial"/>
        </w:rPr>
        <w:t xml:space="preserve"> to the Council’s Taxi Lice</w:t>
      </w:r>
      <w:r w:rsidR="00AE5875">
        <w:rPr>
          <w:rFonts w:cs="Arial"/>
        </w:rPr>
        <w:t>n</w:t>
      </w:r>
      <w:r w:rsidR="000E0101">
        <w:rPr>
          <w:rFonts w:cs="Arial"/>
        </w:rPr>
        <w:t>sing Policy</w:t>
      </w:r>
      <w:r>
        <w:rPr>
          <w:rFonts w:cs="Arial"/>
        </w:rPr>
        <w:t xml:space="preserve"> </w:t>
      </w:r>
      <w:r w:rsidR="000E0101">
        <w:rPr>
          <w:rFonts w:cs="Arial"/>
        </w:rPr>
        <w:t>in the light of this consultation,</w:t>
      </w:r>
      <w:r>
        <w:rPr>
          <w:rFonts w:cs="Arial"/>
        </w:rPr>
        <w:t xml:space="preserve"> at the meeting </w:t>
      </w:r>
      <w:r w:rsidR="000E0101">
        <w:rPr>
          <w:rFonts w:cs="Arial"/>
        </w:rPr>
        <w:t>of 12/12/23</w:t>
      </w:r>
      <w:r w:rsidR="00686D1F">
        <w:rPr>
          <w:rFonts w:cs="Arial"/>
        </w:rPr>
        <w:t xml:space="preserve">. </w:t>
      </w:r>
    </w:p>
    <w:p w14:paraId="53706701" w14:textId="77777777" w:rsidR="00CD7C8B" w:rsidRPr="00CD7C8B" w:rsidRDefault="00CD7C8B" w:rsidP="00CD7C8B">
      <w:pPr>
        <w:pStyle w:val="ListParagraph"/>
        <w:keepNext/>
        <w:spacing w:line="240" w:lineRule="auto"/>
        <w:ind w:left="360"/>
        <w:outlineLvl w:val="0"/>
        <w:rPr>
          <w:rFonts w:cs="Arial"/>
          <w:b/>
        </w:rPr>
      </w:pPr>
    </w:p>
    <w:p w14:paraId="70F6C71F" w14:textId="77777777" w:rsidR="00842B85" w:rsidRPr="00842B85" w:rsidRDefault="00842B85" w:rsidP="00842B85">
      <w:pPr>
        <w:pStyle w:val="ListParagraph"/>
        <w:rPr>
          <w:rFonts w:cs="Arial"/>
        </w:rPr>
      </w:pPr>
    </w:p>
    <w:p w14:paraId="75990E42" w14:textId="0731CFF9" w:rsidR="001D7BFF" w:rsidRPr="00CD7C8B" w:rsidRDefault="00D12C8D" w:rsidP="00CD7C8B">
      <w:pPr>
        <w:pStyle w:val="ListParagraph"/>
        <w:keepNext/>
        <w:numPr>
          <w:ilvl w:val="0"/>
          <w:numId w:val="17"/>
        </w:numPr>
        <w:spacing w:line="240" w:lineRule="auto"/>
        <w:outlineLvl w:val="0"/>
        <w:rPr>
          <w:rFonts w:cs="Arial"/>
          <w:b/>
        </w:rPr>
      </w:pPr>
      <w:r>
        <w:rPr>
          <w:rFonts w:cs="Arial"/>
        </w:rPr>
        <w:t xml:space="preserve">To </w:t>
      </w:r>
      <w:r w:rsidR="00483EB9">
        <w:rPr>
          <w:rFonts w:cs="Arial"/>
        </w:rPr>
        <w:t xml:space="preserve">seek </w:t>
      </w:r>
      <w:r w:rsidRPr="00CD7C8B">
        <w:rPr>
          <w:rFonts w:cs="Arial"/>
        </w:rPr>
        <w:t>formal adopt</w:t>
      </w:r>
      <w:r w:rsidR="00483EB9">
        <w:rPr>
          <w:rFonts w:cs="Arial"/>
        </w:rPr>
        <w:t xml:space="preserve">ion </w:t>
      </w:r>
      <w:r w:rsidR="00ED73B2">
        <w:rPr>
          <w:rFonts w:cs="Arial"/>
        </w:rPr>
        <w:t>of</w:t>
      </w:r>
      <w:r w:rsidR="00ED73B2" w:rsidRPr="00CD7C8B">
        <w:rPr>
          <w:rFonts w:cs="Arial"/>
        </w:rPr>
        <w:t xml:space="preserve"> changes</w:t>
      </w:r>
      <w:r w:rsidRPr="00CD7C8B">
        <w:rPr>
          <w:rFonts w:cs="Arial"/>
        </w:rPr>
        <w:t xml:space="preserve"> to the </w:t>
      </w:r>
      <w:r>
        <w:t xml:space="preserve">Taxi Licensing </w:t>
      </w:r>
      <w:r w:rsidR="000E0101">
        <w:t>P</w:t>
      </w:r>
      <w:r>
        <w:t>olicy following</w:t>
      </w:r>
      <w:r w:rsidR="00483EB9">
        <w:t xml:space="preserve"> </w:t>
      </w:r>
      <w:r w:rsidR="000E0101">
        <w:t xml:space="preserve">consideration by the </w:t>
      </w:r>
      <w:r w:rsidR="00AE5875">
        <w:t>LPSC</w:t>
      </w:r>
      <w:r>
        <w:t xml:space="preserve"> with regards to the Vehicle Age Policy</w:t>
      </w:r>
      <w:r w:rsidR="000E0101">
        <w:t xml:space="preserve"> (VAP)</w:t>
      </w:r>
      <w:r w:rsidR="008644EE">
        <w:t xml:space="preserve">. </w:t>
      </w:r>
    </w:p>
    <w:p w14:paraId="347E0F18" w14:textId="77777777" w:rsidR="00831138" w:rsidRDefault="00831138" w:rsidP="00831138">
      <w:pPr>
        <w:spacing w:after="0" w:line="240" w:lineRule="auto"/>
        <w:jc w:val="both"/>
        <w:rPr>
          <w:rFonts w:cstheme="minorHAnsi"/>
          <w:bCs/>
          <w:iCs/>
        </w:rPr>
      </w:pPr>
    </w:p>
    <w:p w14:paraId="6315E615" w14:textId="64D1A9E7" w:rsidR="00831138" w:rsidRDefault="00D12C8D" w:rsidP="00831138">
      <w:pPr>
        <w:pStyle w:val="Heading2"/>
        <w:rPr>
          <w:rFonts w:asciiTheme="majorHAnsi" w:hAnsiTheme="majorHAnsi" w:cstheme="majorHAnsi"/>
          <w:b w:val="0"/>
          <w:bCs w:val="0"/>
        </w:rPr>
      </w:pPr>
      <w:r>
        <w:rPr>
          <w:rFonts w:asciiTheme="majorHAnsi" w:hAnsiTheme="majorHAnsi" w:cstheme="majorHAnsi"/>
        </w:rPr>
        <w:t>Recommendations to Counci</w:t>
      </w:r>
      <w:r w:rsidR="001D7BFF">
        <w:rPr>
          <w:rFonts w:asciiTheme="majorHAnsi" w:hAnsiTheme="majorHAnsi" w:cstheme="majorHAnsi"/>
        </w:rPr>
        <w:t>l</w:t>
      </w:r>
    </w:p>
    <w:p w14:paraId="5243655B" w14:textId="77777777" w:rsidR="003C06A0" w:rsidRDefault="003C06A0" w:rsidP="003C06A0">
      <w:pPr>
        <w:spacing w:after="0"/>
      </w:pPr>
    </w:p>
    <w:p w14:paraId="300C8287" w14:textId="77777777" w:rsidR="001D7BFF" w:rsidRPr="008D7F83" w:rsidRDefault="001D7BFF" w:rsidP="001D7BFF">
      <w:pPr>
        <w:pStyle w:val="ListParagraph"/>
        <w:keepNext/>
        <w:spacing w:line="240" w:lineRule="auto"/>
        <w:ind w:left="1080"/>
        <w:outlineLvl w:val="0"/>
        <w:rPr>
          <w:rFonts w:cs="Arial"/>
        </w:rPr>
      </w:pPr>
    </w:p>
    <w:p w14:paraId="6AF84C68" w14:textId="3C6F88F0" w:rsidR="001D7BFF" w:rsidRPr="001B2816" w:rsidRDefault="00D12C8D" w:rsidP="001D7BFF">
      <w:pPr>
        <w:pStyle w:val="ListParagraph"/>
        <w:keepNext/>
        <w:numPr>
          <w:ilvl w:val="0"/>
          <w:numId w:val="17"/>
        </w:numPr>
        <w:spacing w:line="240" w:lineRule="auto"/>
        <w:outlineLvl w:val="0"/>
        <w:rPr>
          <w:rFonts w:cs="Arial"/>
        </w:rPr>
      </w:pPr>
      <w:r w:rsidRPr="008D7F83">
        <w:rPr>
          <w:rFonts w:cs="Arial"/>
        </w:rPr>
        <w:t xml:space="preserve">Members are requested to formally adopt the </w:t>
      </w:r>
      <w:r w:rsidR="00483EB9">
        <w:rPr>
          <w:rFonts w:cs="Arial"/>
        </w:rPr>
        <w:t xml:space="preserve">updated Taxi Licensing Policy at </w:t>
      </w:r>
      <w:r w:rsidR="000E0101" w:rsidRPr="000A7A89">
        <w:rPr>
          <w:rFonts w:cs="Arial"/>
          <w:b/>
          <w:bCs/>
        </w:rPr>
        <w:t>A</w:t>
      </w:r>
      <w:r w:rsidR="00483EB9" w:rsidRPr="000A7A89">
        <w:rPr>
          <w:rFonts w:cs="Arial"/>
          <w:b/>
          <w:bCs/>
        </w:rPr>
        <w:t>ppendix 1</w:t>
      </w:r>
      <w:r w:rsidRPr="008D7F83">
        <w:rPr>
          <w:rFonts w:cs="Arial"/>
        </w:rPr>
        <w:t xml:space="preserve"> following the approval by the </w:t>
      </w:r>
      <w:r w:rsidR="00AE5875">
        <w:rPr>
          <w:rFonts w:cs="Arial"/>
        </w:rPr>
        <w:t>LPSC</w:t>
      </w:r>
      <w:r w:rsidRPr="008D7F83">
        <w:rPr>
          <w:rFonts w:cs="Arial"/>
        </w:rPr>
        <w:t xml:space="preserve"> on the </w:t>
      </w:r>
      <w:r w:rsidR="008644EE">
        <w:rPr>
          <w:rFonts w:cs="Arial"/>
        </w:rPr>
        <w:t>12/12/2023</w:t>
      </w:r>
      <w:r w:rsidRPr="008D7F83">
        <w:rPr>
          <w:rFonts w:cs="Arial"/>
        </w:rPr>
        <w:t xml:space="preserve">. </w:t>
      </w:r>
    </w:p>
    <w:p w14:paraId="4D3FB65E" w14:textId="2044152F" w:rsidR="008C37E1" w:rsidRDefault="008C37E1" w:rsidP="008C37E1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637F97" w14:paraId="585B682B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6B2DD543" w14:textId="77777777" w:rsidR="00E963B8" w:rsidRPr="00E811D7" w:rsidRDefault="00E963B8" w:rsidP="00E963B8">
            <w:pPr>
              <w:rPr>
                <w:rFonts w:cstheme="minorHAnsi"/>
                <w:bCs/>
                <w:iCs/>
              </w:rPr>
            </w:pPr>
          </w:p>
        </w:tc>
      </w:tr>
      <w:tr w:rsidR="00637F97" w14:paraId="78D929ED" w14:textId="77777777" w:rsidTr="00E709F7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CA7264F" w14:textId="77777777" w:rsidR="00E10BF8" w:rsidRDefault="00D12C8D" w:rsidP="00E709F7">
            <w:pPr>
              <w:pStyle w:val="Heading2"/>
            </w:pPr>
            <w:r w:rsidRPr="00613EC1">
              <w:t>Reasons for recommendations</w:t>
            </w:r>
          </w:p>
          <w:p w14:paraId="3F569D31" w14:textId="77777777" w:rsidR="00E10BF8" w:rsidRDefault="00E10BF8" w:rsidP="00E709F7"/>
        </w:tc>
      </w:tr>
      <w:tr w:rsidR="00637F97" w14:paraId="765A3A56" w14:textId="77777777" w:rsidTr="00E709F7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96DDA3E" w14:textId="33BA047A" w:rsidR="00E10BF8" w:rsidRPr="00392099" w:rsidRDefault="00D12C8D" w:rsidP="0039209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ascii="Arial" w:hAnsi="Arial" w:cs="Arial"/>
              </w:rPr>
              <w:t xml:space="preserve">Following </w:t>
            </w:r>
            <w:r w:rsidR="006752FE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Unmet Demand Survey conducted in 2023,</w:t>
            </w:r>
            <w:r w:rsidR="006752FE">
              <w:rPr>
                <w:rFonts w:ascii="Arial" w:hAnsi="Arial" w:cs="Arial"/>
              </w:rPr>
              <w:t xml:space="preserve"> on the availability of licenced vehicles within South Ribble, the</w:t>
            </w:r>
            <w:r w:rsidR="000D1439" w:rsidRPr="008F02F6">
              <w:rPr>
                <w:rFonts w:ascii="Arial" w:hAnsi="Arial" w:cs="Arial"/>
              </w:rPr>
              <w:t xml:space="preserve"> necessary changes were highlighted in a report taken to </w:t>
            </w:r>
            <w:r w:rsidR="00AE5875">
              <w:rPr>
                <w:rFonts w:ascii="Arial" w:hAnsi="Arial" w:cs="Arial"/>
              </w:rPr>
              <w:t>C</w:t>
            </w:r>
            <w:r w:rsidR="000D1439" w:rsidRPr="008F02F6">
              <w:rPr>
                <w:rFonts w:ascii="Arial" w:hAnsi="Arial" w:cs="Arial"/>
              </w:rPr>
              <w:t xml:space="preserve">ommittee </w:t>
            </w:r>
            <w:r w:rsidR="000E0101">
              <w:rPr>
                <w:rFonts w:ascii="Arial" w:hAnsi="Arial" w:cs="Arial"/>
              </w:rPr>
              <w:t xml:space="preserve">on </w:t>
            </w:r>
            <w:r w:rsidR="008644EE">
              <w:rPr>
                <w:rFonts w:ascii="Arial" w:hAnsi="Arial" w:cs="Arial"/>
              </w:rPr>
              <w:t>12/09/2023</w:t>
            </w:r>
            <w:r w:rsidR="000D1439" w:rsidRPr="008F02F6">
              <w:rPr>
                <w:rFonts w:ascii="Arial" w:hAnsi="Arial" w:cs="Arial"/>
              </w:rPr>
              <w:t xml:space="preserve"> and </w:t>
            </w:r>
            <w:r w:rsidR="008644EE">
              <w:rPr>
                <w:rFonts w:ascii="Arial" w:hAnsi="Arial" w:cs="Arial"/>
              </w:rPr>
              <w:t>12/12/2023</w:t>
            </w:r>
            <w:r w:rsidR="00392099">
              <w:rPr>
                <w:rFonts w:ascii="Arial" w:hAnsi="Arial" w:cs="Arial"/>
              </w:rPr>
              <w:t xml:space="preserve">, </w:t>
            </w:r>
            <w:r w:rsidR="000A7A89" w:rsidRPr="00392099">
              <w:rPr>
                <w:rFonts w:ascii="Arial" w:hAnsi="Arial" w:cs="Arial"/>
              </w:rPr>
              <w:t>whi</w:t>
            </w:r>
            <w:r w:rsidRPr="00392099">
              <w:rPr>
                <w:rFonts w:ascii="Arial" w:hAnsi="Arial" w:cs="Arial"/>
              </w:rPr>
              <w:t>ch outlined recommended changes required to the vehicle age policy to be compl</w:t>
            </w:r>
            <w:r w:rsidR="000A7A89" w:rsidRPr="00392099">
              <w:rPr>
                <w:rFonts w:ascii="Arial" w:hAnsi="Arial" w:cs="Arial"/>
              </w:rPr>
              <w:t>ia</w:t>
            </w:r>
            <w:r w:rsidRPr="00392099">
              <w:rPr>
                <w:rFonts w:ascii="Arial" w:hAnsi="Arial" w:cs="Arial"/>
              </w:rPr>
              <w:t xml:space="preserve">nt with the </w:t>
            </w:r>
            <w:r w:rsidR="007B79DA" w:rsidRPr="00392099">
              <w:rPr>
                <w:rFonts w:ascii="Arial" w:hAnsi="Arial" w:cs="Arial"/>
              </w:rPr>
              <w:t>council’s</w:t>
            </w:r>
            <w:r w:rsidRPr="00392099">
              <w:rPr>
                <w:rFonts w:ascii="Arial" w:hAnsi="Arial" w:cs="Arial"/>
              </w:rPr>
              <w:t xml:space="preserve"> </w:t>
            </w:r>
            <w:r w:rsidR="007B79DA" w:rsidRPr="00392099">
              <w:rPr>
                <w:rFonts w:ascii="Arial" w:hAnsi="Arial" w:cs="Arial"/>
              </w:rPr>
              <w:t>equality</w:t>
            </w:r>
            <w:r w:rsidRPr="00392099">
              <w:rPr>
                <w:rFonts w:ascii="Arial" w:hAnsi="Arial" w:cs="Arial"/>
              </w:rPr>
              <w:t xml:space="preserve"> duty to </w:t>
            </w:r>
            <w:r w:rsidR="00F74302" w:rsidRPr="00392099">
              <w:rPr>
                <w:rFonts w:ascii="Arial" w:hAnsi="Arial" w:cs="Arial"/>
              </w:rPr>
              <w:t>wheelchair</w:t>
            </w:r>
            <w:r w:rsidRPr="00392099">
              <w:rPr>
                <w:rFonts w:ascii="Arial" w:hAnsi="Arial" w:cs="Arial"/>
              </w:rPr>
              <w:t xml:space="preserve"> users. </w:t>
            </w:r>
          </w:p>
        </w:tc>
      </w:tr>
    </w:tbl>
    <w:p w14:paraId="13F3DAAC" w14:textId="59513692" w:rsidR="00E10BF8" w:rsidRDefault="00E10BF8" w:rsidP="008C37E1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637F97" w14:paraId="6C4B6455" w14:textId="77777777" w:rsidTr="002F4B61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3D6705DE" w14:textId="77777777" w:rsidR="00E10BF8" w:rsidRDefault="00D12C8D" w:rsidP="002F4B61">
            <w:pPr>
              <w:pStyle w:val="Heading2"/>
            </w:pPr>
            <w:r w:rsidRPr="00613EC1">
              <w:t>Other options considered and rejected</w:t>
            </w:r>
          </w:p>
          <w:p w14:paraId="5DA05E38" w14:textId="460EB5F3" w:rsidR="00E10BF8" w:rsidRDefault="00E10BF8" w:rsidP="002F4B61"/>
        </w:tc>
      </w:tr>
      <w:tr w:rsidR="00637F97" w14:paraId="0C9ABC90" w14:textId="77777777" w:rsidTr="002F4B61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4BB036E" w14:textId="25B813D6" w:rsidR="006752FE" w:rsidRPr="00392099" w:rsidRDefault="00D12C8D" w:rsidP="003920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2099">
              <w:rPr>
                <w:rFonts w:ascii="Arial" w:hAnsi="Arial" w:cs="Arial"/>
                <w:bCs/>
              </w:rPr>
              <w:t xml:space="preserve"> </w:t>
            </w:r>
            <w:r w:rsidR="00ED73B2" w:rsidRPr="00392099">
              <w:rPr>
                <w:rFonts w:ascii="Arial" w:hAnsi="Arial" w:cs="Arial"/>
                <w:bCs/>
              </w:rPr>
              <w:t xml:space="preserve">Options considered by members of the </w:t>
            </w:r>
            <w:r w:rsidR="00797A2B" w:rsidRPr="00392099">
              <w:rPr>
                <w:rFonts w:ascii="Arial" w:hAnsi="Arial" w:cs="Arial"/>
                <w:bCs/>
              </w:rPr>
              <w:t>LPSC.</w:t>
            </w:r>
          </w:p>
          <w:p w14:paraId="4B06FCFB" w14:textId="77777777" w:rsidR="00A648AE" w:rsidRDefault="00A648AE" w:rsidP="00A648AE">
            <w:pPr>
              <w:ind w:left="252"/>
              <w:jc w:val="both"/>
              <w:rPr>
                <w:rFonts w:cstheme="minorHAnsi"/>
                <w:bCs/>
              </w:rPr>
            </w:pPr>
          </w:p>
          <w:p w14:paraId="136A3FD5" w14:textId="5005AD7B" w:rsidR="00A648AE" w:rsidRPr="00A648AE" w:rsidRDefault="00D12C8D" w:rsidP="00A648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48AE">
              <w:rPr>
                <w:rFonts w:cstheme="minorHAnsi"/>
                <w:bCs/>
              </w:rPr>
              <w:t>To stay with the current policy</w:t>
            </w:r>
            <w:r w:rsidR="00CB55BE">
              <w:rPr>
                <w:rFonts w:cstheme="minorHAnsi"/>
                <w:bCs/>
              </w:rPr>
              <w:t xml:space="preserve"> wording</w:t>
            </w:r>
            <w:r w:rsidR="000A7A89">
              <w:rPr>
                <w:rFonts w:cstheme="minorHAnsi"/>
                <w:bCs/>
              </w:rPr>
              <w:t xml:space="preserve">, </w:t>
            </w:r>
          </w:p>
          <w:p w14:paraId="7B910333" w14:textId="03627931" w:rsidR="00A648AE" w:rsidRDefault="00A648AE" w:rsidP="00A648AE">
            <w:pPr>
              <w:jc w:val="both"/>
              <w:rPr>
                <w:rFonts w:cstheme="minorHAnsi"/>
                <w:bCs/>
              </w:rPr>
            </w:pPr>
          </w:p>
          <w:p w14:paraId="22870512" w14:textId="77777777" w:rsidR="00A648AE" w:rsidRDefault="00A648AE" w:rsidP="00A648AE">
            <w:pPr>
              <w:ind w:left="252"/>
              <w:jc w:val="both"/>
              <w:rPr>
                <w:rFonts w:cstheme="minorHAnsi"/>
                <w:bCs/>
              </w:rPr>
            </w:pPr>
          </w:p>
          <w:p w14:paraId="03587A9D" w14:textId="6D58C6B0" w:rsidR="00A648AE" w:rsidRPr="00A648AE" w:rsidRDefault="00D12C8D" w:rsidP="00A648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48AE">
              <w:rPr>
                <w:rFonts w:cstheme="minorHAnsi"/>
                <w:bCs/>
              </w:rPr>
              <w:t xml:space="preserve">to vary the policy to allow wheelchair accessible vehicles with a euro rating of less than </w:t>
            </w:r>
            <w:r w:rsidR="000A7A89">
              <w:rPr>
                <w:rFonts w:cstheme="minorHAnsi"/>
                <w:bCs/>
              </w:rPr>
              <w:t>6</w:t>
            </w:r>
            <w:r w:rsidRPr="00A648AE">
              <w:rPr>
                <w:rFonts w:cstheme="minorHAnsi"/>
                <w:bCs/>
              </w:rPr>
              <w:t>, to be licenced up to 12 years</w:t>
            </w:r>
            <w:r>
              <w:rPr>
                <w:rFonts w:cstheme="minorHAnsi"/>
                <w:bCs/>
              </w:rPr>
              <w:t xml:space="preserve">. </w:t>
            </w:r>
          </w:p>
          <w:p w14:paraId="35D5506A" w14:textId="77777777" w:rsidR="006752FE" w:rsidRPr="00A648AE" w:rsidRDefault="006752FE" w:rsidP="00A648AE">
            <w:pPr>
              <w:jc w:val="both"/>
              <w:rPr>
                <w:rFonts w:cstheme="minorHAnsi"/>
                <w:bCs/>
              </w:rPr>
            </w:pPr>
          </w:p>
          <w:p w14:paraId="2354F07D" w14:textId="54D67E63" w:rsidR="00E10BF8" w:rsidRPr="00A648AE" w:rsidRDefault="00E10BF8" w:rsidP="00A648AE">
            <w:pPr>
              <w:pStyle w:val="ListParagraph"/>
              <w:spacing w:after="0" w:line="240" w:lineRule="auto"/>
              <w:ind w:left="1332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01DDFBC7" w14:textId="0B810124" w:rsidR="00797E2B" w:rsidRDefault="00D12C8D" w:rsidP="007D039D">
      <w:pPr>
        <w:pStyle w:val="Heading2"/>
        <w:ind w:left="0" w:firstLine="0"/>
      </w:pPr>
      <w:r w:rsidRPr="008C37E1">
        <w:lastRenderedPageBreak/>
        <w:t xml:space="preserve">Corporate </w:t>
      </w:r>
      <w:r w:rsidR="003E3722" w:rsidRPr="008C37E1">
        <w:t>priorities</w:t>
      </w:r>
    </w:p>
    <w:p w14:paraId="132F8F3A" w14:textId="77777777" w:rsidR="00797E2B" w:rsidRDefault="00797E2B" w:rsidP="007D039D">
      <w:pPr>
        <w:pStyle w:val="Heading2"/>
        <w:ind w:left="0" w:firstLine="0"/>
      </w:pPr>
    </w:p>
    <w:p w14:paraId="5F0D0272" w14:textId="6D6AB6A7" w:rsidR="00D1305C" w:rsidRPr="00797E2B" w:rsidRDefault="00D12C8D" w:rsidP="00797E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</w:rPr>
      </w:pPr>
      <w:r w:rsidRPr="00797E2B">
        <w:rPr>
          <w:rFonts w:cstheme="minorHAnsi"/>
          <w:bCs/>
        </w:rPr>
        <w:t xml:space="preserve">The report relates to the following corporate priorities: </w:t>
      </w:r>
    </w:p>
    <w:p w14:paraId="1123C4E8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637F97" w14:paraId="6ADAB65E" w14:textId="77777777" w:rsidTr="009A018E">
        <w:tc>
          <w:tcPr>
            <w:tcW w:w="4707" w:type="dxa"/>
          </w:tcPr>
          <w:p w14:paraId="2DBEC97A" w14:textId="2DD93C0C" w:rsidR="008F13BA" w:rsidRPr="008F02F6" w:rsidRDefault="00D12C8D" w:rsidP="00804F02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F02F6">
              <w:rPr>
                <w:rFonts w:ascii="Arial" w:hAnsi="Arial" w:cs="Arial"/>
                <w:b/>
                <w:bCs/>
              </w:rPr>
              <w:t>An exemplary council</w:t>
            </w:r>
          </w:p>
        </w:tc>
        <w:tc>
          <w:tcPr>
            <w:tcW w:w="4678" w:type="dxa"/>
          </w:tcPr>
          <w:p w14:paraId="4FADAC6E" w14:textId="2D621A2B" w:rsidR="008F13BA" w:rsidRPr="008F02F6" w:rsidRDefault="00D12C8D" w:rsidP="00804F02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F02F6">
              <w:rPr>
                <w:rFonts w:ascii="Arial" w:hAnsi="Arial" w:cs="Arial"/>
                <w:b/>
                <w:bCs/>
              </w:rPr>
              <w:t>Healthy and happy</w:t>
            </w:r>
            <w:r w:rsidR="00804F02" w:rsidRPr="008F02F6">
              <w:rPr>
                <w:rFonts w:ascii="Arial" w:hAnsi="Arial" w:cs="Arial"/>
                <w:b/>
                <w:bCs/>
              </w:rPr>
              <w:t xml:space="preserve"> communities</w:t>
            </w:r>
          </w:p>
        </w:tc>
      </w:tr>
      <w:tr w:rsidR="00637F97" w14:paraId="1E03E666" w14:textId="77777777" w:rsidTr="009A018E">
        <w:tc>
          <w:tcPr>
            <w:tcW w:w="4707" w:type="dxa"/>
          </w:tcPr>
          <w:p w14:paraId="63931B2C" w14:textId="6D162332" w:rsidR="008F13BA" w:rsidRPr="008F02F6" w:rsidRDefault="00D12C8D" w:rsidP="009A018E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F02F6">
              <w:rPr>
                <w:rFonts w:ascii="Arial" w:hAnsi="Arial" w:cs="Arial"/>
                <w:b/>
                <w:bCs/>
              </w:rPr>
              <w:t xml:space="preserve">Opportunities </w:t>
            </w:r>
            <w:r w:rsidR="009A018E" w:rsidRPr="008F02F6">
              <w:rPr>
                <w:rFonts w:ascii="Arial" w:hAnsi="Arial" w:cs="Arial"/>
                <w:b/>
                <w:bCs/>
              </w:rPr>
              <w:t>for everyone</w:t>
            </w:r>
          </w:p>
        </w:tc>
        <w:tc>
          <w:tcPr>
            <w:tcW w:w="4678" w:type="dxa"/>
          </w:tcPr>
          <w:p w14:paraId="46CCFE25" w14:textId="3A1C08C2" w:rsidR="008F13BA" w:rsidRPr="008F02F6" w:rsidRDefault="00D12C8D" w:rsidP="00804F0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8F02F6">
              <w:rPr>
                <w:rFonts w:ascii="Arial" w:hAnsi="Arial" w:cs="Arial"/>
                <w:b/>
                <w:bCs/>
              </w:rPr>
              <w:t>G</w:t>
            </w:r>
            <w:r w:rsidR="00427060" w:rsidRPr="008F02F6">
              <w:rPr>
                <w:rFonts w:ascii="Arial" w:hAnsi="Arial" w:cs="Arial"/>
                <w:b/>
                <w:bCs/>
              </w:rPr>
              <w:t>reen and clean neighbourhood</w:t>
            </w:r>
          </w:p>
        </w:tc>
      </w:tr>
    </w:tbl>
    <w:p w14:paraId="7E4A9580" w14:textId="77777777" w:rsidR="00D1305C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37A6AB40" w14:textId="48095329" w:rsidR="00CB55BE" w:rsidRPr="00C673F3" w:rsidRDefault="00D12C8D" w:rsidP="002F1805">
      <w:pPr>
        <w:spacing w:after="0" w:line="240" w:lineRule="auto"/>
        <w:jc w:val="both"/>
        <w:rPr>
          <w:rFonts w:cstheme="minorHAnsi"/>
          <w:b/>
        </w:rPr>
      </w:pPr>
      <w:r w:rsidRPr="00C673F3">
        <w:rPr>
          <w:rFonts w:cstheme="minorHAnsi"/>
          <w:b/>
        </w:rPr>
        <w:t xml:space="preserve">Background </w:t>
      </w:r>
    </w:p>
    <w:p w14:paraId="7923DF7B" w14:textId="77777777" w:rsidR="008F02F6" w:rsidRDefault="008F02F6" w:rsidP="008F02F6">
      <w:pPr>
        <w:spacing w:after="0" w:line="240" w:lineRule="auto"/>
        <w:jc w:val="both"/>
      </w:pPr>
    </w:p>
    <w:p w14:paraId="0E843830" w14:textId="17218A9B" w:rsidR="001553EF" w:rsidRPr="001553EF" w:rsidRDefault="00D12C8D" w:rsidP="001553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</w:rPr>
      </w:pPr>
      <w:r w:rsidRPr="001553EF">
        <w:rPr>
          <w:rFonts w:cstheme="minorHAnsi"/>
          <w:bCs/>
          <w:iCs/>
        </w:rPr>
        <w:t>At the meeting of the</w:t>
      </w:r>
      <w:r w:rsidR="00CB55BE" w:rsidRPr="001553EF">
        <w:rPr>
          <w:rFonts w:cstheme="minorHAnsi"/>
          <w:bCs/>
          <w:iCs/>
        </w:rPr>
        <w:t xml:space="preserve"> </w:t>
      </w:r>
      <w:r w:rsidR="00AE5875" w:rsidRPr="001553EF">
        <w:rPr>
          <w:rFonts w:cstheme="minorHAnsi"/>
          <w:bCs/>
          <w:iCs/>
        </w:rPr>
        <w:t>LPSC</w:t>
      </w:r>
      <w:r w:rsidRPr="001553EF">
        <w:rPr>
          <w:rFonts w:cstheme="minorHAnsi"/>
          <w:bCs/>
          <w:iCs/>
        </w:rPr>
        <w:t xml:space="preserve"> in April 2022, </w:t>
      </w:r>
      <w:r w:rsidR="00AE5875" w:rsidRPr="001553EF">
        <w:rPr>
          <w:rFonts w:cstheme="minorHAnsi"/>
          <w:bCs/>
          <w:iCs/>
        </w:rPr>
        <w:t>M</w:t>
      </w:r>
      <w:r w:rsidRPr="001553EF">
        <w:rPr>
          <w:rFonts w:cstheme="minorHAnsi"/>
          <w:bCs/>
          <w:iCs/>
        </w:rPr>
        <w:t xml:space="preserve">embers </w:t>
      </w:r>
      <w:r w:rsidR="00AE5875" w:rsidRPr="001553EF">
        <w:rPr>
          <w:rFonts w:cstheme="minorHAnsi"/>
          <w:bCs/>
          <w:iCs/>
        </w:rPr>
        <w:t>supported</w:t>
      </w:r>
      <w:r w:rsidRPr="001553EF">
        <w:rPr>
          <w:rFonts w:cstheme="minorHAnsi"/>
          <w:bCs/>
          <w:iCs/>
        </w:rPr>
        <w:t xml:space="preserve"> a new</w:t>
      </w:r>
      <w:r w:rsidR="00AE5875" w:rsidRPr="001553EF">
        <w:rPr>
          <w:rFonts w:cstheme="minorHAnsi"/>
          <w:bCs/>
          <w:iCs/>
        </w:rPr>
        <w:t xml:space="preserve"> VAP</w:t>
      </w:r>
      <w:r w:rsidRPr="001553EF">
        <w:rPr>
          <w:rFonts w:cstheme="minorHAnsi"/>
          <w:bCs/>
          <w:iCs/>
        </w:rPr>
        <w:t xml:space="preserve"> which gave emphasis to new restrictions on the ages of licenced vehicles dependant on the emissions rating of the vehicle. </w:t>
      </w:r>
    </w:p>
    <w:p w14:paraId="09793C08" w14:textId="77777777" w:rsidR="001553EF" w:rsidRDefault="001553EF" w:rsidP="001553EF">
      <w:pPr>
        <w:spacing w:after="0" w:line="240" w:lineRule="auto"/>
        <w:jc w:val="both"/>
        <w:rPr>
          <w:rFonts w:cstheme="minorHAnsi"/>
          <w:bCs/>
          <w:iCs/>
        </w:rPr>
      </w:pPr>
    </w:p>
    <w:p w14:paraId="04AD7B11" w14:textId="23796A1A" w:rsidR="001553EF" w:rsidRPr="00370604" w:rsidRDefault="00D12C8D" w:rsidP="001553EF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The new policy permitted </w:t>
      </w:r>
      <w:r w:rsidRPr="001553EF">
        <w:rPr>
          <w:rFonts w:cstheme="minorHAnsi"/>
          <w:bCs/>
          <w:iCs/>
        </w:rPr>
        <w:t xml:space="preserve">vehicles with an emissions rating of </w:t>
      </w:r>
      <w:r w:rsidRPr="001553EF">
        <w:rPr>
          <w:rFonts w:ascii="Arial" w:hAnsi="Arial" w:cs="Arial"/>
          <w:bCs/>
          <w:iCs/>
        </w:rPr>
        <w:t>euro 6 to be licenced up to 6 years old when first licenced, then remain to remain licenced up to 12 years old.</w:t>
      </w:r>
    </w:p>
    <w:p w14:paraId="6D249396" w14:textId="77777777" w:rsidR="008F02F6" w:rsidRDefault="008F02F6" w:rsidP="008F02F6">
      <w:pPr>
        <w:pStyle w:val="ListParagraph"/>
      </w:pPr>
    </w:p>
    <w:p w14:paraId="16C89506" w14:textId="2233F6F6" w:rsidR="0000339D" w:rsidRPr="0000339D" w:rsidRDefault="00D12C8D" w:rsidP="0000339D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 </w:t>
      </w:r>
      <w:r w:rsidR="000D1439">
        <w:t xml:space="preserve">The policy set out </w:t>
      </w:r>
      <w:r w:rsidR="00CB55BE">
        <w:t>that vehicles</w:t>
      </w:r>
      <w:r w:rsidR="00686D1F">
        <w:t xml:space="preserve"> with an emissions rating of less than </w:t>
      </w:r>
      <w:r w:rsidR="0007435E">
        <w:t xml:space="preserve">euro </w:t>
      </w:r>
      <w:r w:rsidR="00686D1F">
        <w:t xml:space="preserve">6, would only be licenced </w:t>
      </w:r>
      <w:r w:rsidR="00686D1F" w:rsidRPr="000A7A89">
        <w:rPr>
          <w:rFonts w:ascii="Arial" w:hAnsi="Arial" w:cs="Arial"/>
          <w:bCs/>
          <w:iCs/>
        </w:rPr>
        <w:t>up to 4 years old when first licence</w:t>
      </w:r>
      <w:r w:rsidR="000D1439" w:rsidRPr="000A7A89">
        <w:rPr>
          <w:rFonts w:ascii="Arial" w:hAnsi="Arial" w:cs="Arial"/>
          <w:bCs/>
          <w:iCs/>
        </w:rPr>
        <w:t>d</w:t>
      </w:r>
      <w:r w:rsidR="00686D1F" w:rsidRPr="000A7A89">
        <w:rPr>
          <w:rFonts w:ascii="Arial" w:hAnsi="Arial" w:cs="Arial"/>
          <w:bCs/>
          <w:iCs/>
        </w:rPr>
        <w:t xml:space="preserve">, then </w:t>
      </w:r>
      <w:r w:rsidR="001338FA" w:rsidRPr="000A7A89">
        <w:rPr>
          <w:rFonts w:ascii="Arial" w:hAnsi="Arial" w:cs="Arial"/>
          <w:bCs/>
          <w:iCs/>
        </w:rPr>
        <w:t xml:space="preserve">remain </w:t>
      </w:r>
      <w:r w:rsidR="00686D1F" w:rsidRPr="000A7A89">
        <w:rPr>
          <w:rFonts w:ascii="Arial" w:hAnsi="Arial" w:cs="Arial"/>
          <w:bCs/>
          <w:iCs/>
        </w:rPr>
        <w:t xml:space="preserve">licenced </w:t>
      </w:r>
      <w:r w:rsidR="001338FA" w:rsidRPr="000A7A89">
        <w:rPr>
          <w:rFonts w:ascii="Arial" w:hAnsi="Arial" w:cs="Arial"/>
          <w:bCs/>
          <w:iCs/>
        </w:rPr>
        <w:t>up to</w:t>
      </w:r>
      <w:r w:rsidR="00686D1F" w:rsidRPr="000A7A89">
        <w:rPr>
          <w:rFonts w:ascii="Arial" w:hAnsi="Arial" w:cs="Arial"/>
          <w:bCs/>
          <w:iCs/>
        </w:rPr>
        <w:t xml:space="preserve"> 8 years old.</w:t>
      </w:r>
    </w:p>
    <w:p w14:paraId="1F130123" w14:textId="77777777" w:rsidR="0000339D" w:rsidRPr="00370604" w:rsidRDefault="0000339D" w:rsidP="0000339D">
      <w:pPr>
        <w:pStyle w:val="ListParagraph"/>
        <w:spacing w:after="0" w:line="240" w:lineRule="auto"/>
        <w:ind w:left="360"/>
        <w:jc w:val="both"/>
      </w:pPr>
    </w:p>
    <w:p w14:paraId="475009F2" w14:textId="77777777" w:rsidR="0000339D" w:rsidRPr="0000339D" w:rsidRDefault="00D12C8D" w:rsidP="0000339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t xml:space="preserve">Euro 6 is the name given to a set of limits for exhaust emissions produced by virtually any vehicle powered by petrol or diesel engines. </w:t>
      </w:r>
    </w:p>
    <w:p w14:paraId="649A641A" w14:textId="77777777" w:rsidR="0000339D" w:rsidRPr="0000339D" w:rsidRDefault="0000339D" w:rsidP="0000339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11FF1576" w14:textId="77777777" w:rsidR="0000339D" w:rsidRPr="001F4438" w:rsidRDefault="00D12C8D" w:rsidP="0000339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t xml:space="preserve">Euro 6 - Applies to most new cars registered from 1 September 2015. </w:t>
      </w:r>
    </w:p>
    <w:p w14:paraId="17855C85" w14:textId="77777777" w:rsidR="008F02F6" w:rsidRDefault="008F02F6" w:rsidP="008F02F6">
      <w:pPr>
        <w:pStyle w:val="ListParagraph"/>
      </w:pPr>
    </w:p>
    <w:p w14:paraId="7F93AB79" w14:textId="6D964DA5" w:rsidR="00436400" w:rsidRDefault="00D12C8D" w:rsidP="0094610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4610F">
        <w:rPr>
          <w:rFonts w:eastAsia="Times New Roman" w:cstheme="minorHAnsi"/>
          <w:lang w:eastAsia="en-GB"/>
        </w:rPr>
        <w:t>T</w:t>
      </w:r>
      <w:r w:rsidR="000D1439" w:rsidRPr="0094610F">
        <w:rPr>
          <w:rFonts w:eastAsia="Times New Roman" w:cstheme="minorHAnsi"/>
          <w:lang w:eastAsia="en-GB"/>
        </w:rPr>
        <w:t xml:space="preserve">he policy was </w:t>
      </w:r>
      <w:r w:rsidR="00094862">
        <w:rPr>
          <w:rFonts w:eastAsia="Times New Roman" w:cstheme="minorHAnsi"/>
          <w:lang w:eastAsia="en-GB"/>
        </w:rPr>
        <w:t xml:space="preserve">formally </w:t>
      </w:r>
      <w:r w:rsidR="000D1439" w:rsidRPr="0094610F">
        <w:rPr>
          <w:rFonts w:eastAsia="Times New Roman" w:cstheme="minorHAnsi"/>
          <w:lang w:eastAsia="en-GB"/>
        </w:rPr>
        <w:t>adopted</w:t>
      </w:r>
      <w:r w:rsidR="00094862">
        <w:rPr>
          <w:rFonts w:eastAsia="Times New Roman" w:cstheme="minorHAnsi"/>
          <w:lang w:eastAsia="en-GB"/>
        </w:rPr>
        <w:t xml:space="preserve"> by council on 20</w:t>
      </w:r>
      <w:r w:rsidR="00094862" w:rsidRPr="00094862">
        <w:rPr>
          <w:rFonts w:eastAsia="Times New Roman" w:cstheme="minorHAnsi"/>
          <w:vertAlign w:val="superscript"/>
          <w:lang w:eastAsia="en-GB"/>
        </w:rPr>
        <w:t>th</w:t>
      </w:r>
      <w:r w:rsidR="00094862">
        <w:rPr>
          <w:rFonts w:eastAsia="Times New Roman" w:cstheme="minorHAnsi"/>
          <w:lang w:eastAsia="en-GB"/>
        </w:rPr>
        <w:t xml:space="preserve"> April 2022,</w:t>
      </w:r>
      <w:r w:rsidR="000D1439" w:rsidRPr="0094610F">
        <w:rPr>
          <w:rFonts w:eastAsia="Times New Roman" w:cstheme="minorHAnsi"/>
          <w:lang w:eastAsia="en-GB"/>
        </w:rPr>
        <w:t xml:space="preserve"> </w:t>
      </w:r>
      <w:r w:rsidRPr="0094610F">
        <w:rPr>
          <w:rFonts w:eastAsia="Times New Roman" w:cstheme="minorHAnsi"/>
          <w:lang w:eastAsia="en-GB"/>
        </w:rPr>
        <w:t>for a period to</w:t>
      </w:r>
      <w:r w:rsidR="000D1439" w:rsidRPr="0094610F">
        <w:rPr>
          <w:rFonts w:eastAsia="Times New Roman" w:cstheme="minorHAnsi"/>
          <w:lang w:eastAsia="en-GB"/>
        </w:rPr>
        <w:t xml:space="preserve"> 2025</w:t>
      </w:r>
      <w:r w:rsidR="001553EF" w:rsidRPr="0094610F">
        <w:rPr>
          <w:rFonts w:eastAsia="Times New Roman" w:cstheme="minorHAnsi"/>
          <w:lang w:eastAsia="en-GB"/>
        </w:rPr>
        <w:t xml:space="preserve">. </w:t>
      </w:r>
      <w:r w:rsidR="000D1439" w:rsidRPr="0094610F">
        <w:rPr>
          <w:rFonts w:eastAsia="Times New Roman" w:cstheme="minorHAnsi"/>
          <w:lang w:eastAsia="en-GB"/>
        </w:rPr>
        <w:t xml:space="preserve"> </w:t>
      </w:r>
    </w:p>
    <w:p w14:paraId="0015E291" w14:textId="77777777" w:rsidR="001F4438" w:rsidRDefault="001F4438" w:rsidP="001F4438">
      <w:pPr>
        <w:pStyle w:val="ListParagraph"/>
      </w:pPr>
    </w:p>
    <w:p w14:paraId="3C3E290C" w14:textId="77777777" w:rsidR="001F4438" w:rsidRPr="001F4438" w:rsidRDefault="001F4438" w:rsidP="001F4438">
      <w:pPr>
        <w:pStyle w:val="ListParagraph"/>
        <w:rPr>
          <w:rFonts w:eastAsia="Times New Roman" w:cstheme="minorHAnsi"/>
          <w:lang w:eastAsia="en-GB"/>
        </w:rPr>
      </w:pPr>
    </w:p>
    <w:p w14:paraId="5C736E7A" w14:textId="77777777" w:rsidR="001F4438" w:rsidRPr="001F4438" w:rsidRDefault="001F4438" w:rsidP="001F4438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</w:p>
    <w:p w14:paraId="53673A73" w14:textId="579AE394" w:rsidR="0094610F" w:rsidRDefault="00D12C8D" w:rsidP="008741D6">
      <w:pPr>
        <w:spacing w:after="0" w:line="240" w:lineRule="auto"/>
        <w:jc w:val="both"/>
        <w:rPr>
          <w:b/>
          <w:bCs/>
        </w:rPr>
      </w:pPr>
      <w:bookmarkStart w:id="0" w:name="_Hlk156394613"/>
      <w:r w:rsidRPr="0094610F">
        <w:rPr>
          <w:b/>
          <w:bCs/>
        </w:rPr>
        <w:t>Issues</w:t>
      </w:r>
      <w:bookmarkEnd w:id="0"/>
    </w:p>
    <w:p w14:paraId="5887868D" w14:textId="77777777" w:rsidR="008741D6" w:rsidRDefault="008741D6" w:rsidP="008741D6">
      <w:pPr>
        <w:spacing w:after="0" w:line="240" w:lineRule="auto"/>
        <w:jc w:val="both"/>
        <w:rPr>
          <w:rFonts w:cstheme="minorHAnsi"/>
          <w:bCs/>
          <w:iCs/>
        </w:rPr>
      </w:pPr>
    </w:p>
    <w:p w14:paraId="5F23107A" w14:textId="3F5FD36A" w:rsidR="0094610F" w:rsidRPr="000A7A89" w:rsidRDefault="00D12C8D" w:rsidP="000A7A8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</w:rPr>
      </w:pPr>
      <w:r w:rsidRPr="000A7A89">
        <w:rPr>
          <w:rFonts w:cstheme="minorHAnsi"/>
          <w:bCs/>
          <w:iCs/>
        </w:rPr>
        <w:t xml:space="preserve">Since the policy was passed in 2022, the council has </w:t>
      </w:r>
      <w:r w:rsidR="00C673F3" w:rsidRPr="000A7A89">
        <w:rPr>
          <w:rFonts w:cstheme="minorHAnsi"/>
          <w:bCs/>
          <w:iCs/>
        </w:rPr>
        <w:t>instructed</w:t>
      </w:r>
      <w:r w:rsidRPr="000A7A89">
        <w:rPr>
          <w:rFonts w:cstheme="minorHAnsi"/>
          <w:bCs/>
          <w:iCs/>
        </w:rPr>
        <w:t xml:space="preserve"> an independent </w:t>
      </w:r>
      <w:r w:rsidR="00D868AC">
        <w:rPr>
          <w:rFonts w:cstheme="minorHAnsi"/>
          <w:bCs/>
          <w:iCs/>
        </w:rPr>
        <w:t>“</w:t>
      </w:r>
      <w:r w:rsidR="00C066D2">
        <w:rPr>
          <w:rFonts w:cstheme="minorHAnsi"/>
          <w:bCs/>
          <w:iCs/>
        </w:rPr>
        <w:t>U</w:t>
      </w:r>
      <w:r w:rsidRPr="000A7A89">
        <w:rPr>
          <w:rFonts w:cstheme="minorHAnsi"/>
          <w:bCs/>
          <w:iCs/>
        </w:rPr>
        <w:t xml:space="preserve">nmet </w:t>
      </w:r>
      <w:r w:rsidR="00C066D2">
        <w:rPr>
          <w:rFonts w:cstheme="minorHAnsi"/>
          <w:bCs/>
          <w:iCs/>
        </w:rPr>
        <w:t>D</w:t>
      </w:r>
      <w:r w:rsidRPr="000A7A89">
        <w:rPr>
          <w:rFonts w:cstheme="minorHAnsi"/>
          <w:bCs/>
          <w:iCs/>
        </w:rPr>
        <w:t xml:space="preserve">emand </w:t>
      </w:r>
      <w:r w:rsidR="00C066D2">
        <w:rPr>
          <w:rFonts w:cstheme="minorHAnsi"/>
          <w:bCs/>
          <w:iCs/>
        </w:rPr>
        <w:t>S</w:t>
      </w:r>
      <w:r w:rsidRPr="000A7A89">
        <w:rPr>
          <w:rFonts w:cstheme="minorHAnsi"/>
          <w:bCs/>
          <w:iCs/>
        </w:rPr>
        <w:t>urvey</w:t>
      </w:r>
      <w:r w:rsidR="00D868AC">
        <w:rPr>
          <w:rFonts w:cstheme="minorHAnsi"/>
          <w:bCs/>
          <w:iCs/>
        </w:rPr>
        <w:t>”</w:t>
      </w:r>
      <w:r w:rsidRPr="000A7A89">
        <w:rPr>
          <w:rFonts w:cstheme="minorHAnsi"/>
          <w:bCs/>
          <w:iCs/>
        </w:rPr>
        <w:t xml:space="preserve"> of </w:t>
      </w:r>
      <w:r w:rsidR="00C673F3" w:rsidRPr="000A7A89">
        <w:rPr>
          <w:rFonts w:cstheme="minorHAnsi"/>
          <w:bCs/>
          <w:iCs/>
        </w:rPr>
        <w:t>vehicles</w:t>
      </w:r>
      <w:r w:rsidRPr="000A7A89">
        <w:rPr>
          <w:rFonts w:cstheme="minorHAnsi"/>
          <w:bCs/>
          <w:iCs/>
        </w:rPr>
        <w:t xml:space="preserve"> </w:t>
      </w:r>
      <w:r w:rsidR="00C673F3" w:rsidRPr="000A7A89">
        <w:rPr>
          <w:rFonts w:cstheme="minorHAnsi"/>
          <w:bCs/>
          <w:iCs/>
        </w:rPr>
        <w:t>licenced</w:t>
      </w:r>
      <w:r w:rsidRPr="000A7A89">
        <w:rPr>
          <w:rFonts w:cstheme="minorHAnsi"/>
          <w:bCs/>
          <w:iCs/>
        </w:rPr>
        <w:t xml:space="preserve"> by this authority. </w:t>
      </w:r>
    </w:p>
    <w:p w14:paraId="5BB224C5" w14:textId="77777777" w:rsidR="0094610F" w:rsidRDefault="0094610F" w:rsidP="008741D6">
      <w:pPr>
        <w:spacing w:after="0" w:line="240" w:lineRule="auto"/>
        <w:jc w:val="both"/>
        <w:rPr>
          <w:rFonts w:cstheme="minorHAnsi"/>
          <w:bCs/>
          <w:iCs/>
        </w:rPr>
      </w:pPr>
    </w:p>
    <w:p w14:paraId="5ADA5B70" w14:textId="307AA66F" w:rsidR="003B2166" w:rsidRDefault="00D12C8D" w:rsidP="000A7A8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An</w:t>
      </w:r>
      <w:r w:rsidRPr="001C17DB">
        <w:t xml:space="preserve"> unmet demand survey</w:t>
      </w:r>
      <w:r>
        <w:t xml:space="preserve"> </w:t>
      </w:r>
      <w:r w:rsidR="0094610F" w:rsidRPr="001C17DB">
        <w:t>look</w:t>
      </w:r>
      <w:r w:rsidR="00C673F3">
        <w:t>s</w:t>
      </w:r>
      <w:r w:rsidR="0094610F" w:rsidRPr="001C17DB">
        <w:t xml:space="preserve"> at the current policy on licensing </w:t>
      </w:r>
      <w:r w:rsidRPr="001C17DB">
        <w:t>vehicles</w:t>
      </w:r>
      <w:r>
        <w:t xml:space="preserve"> and</w:t>
      </w:r>
      <w:r w:rsidR="0094610F" w:rsidRPr="001C17DB">
        <w:t xml:space="preserve"> report</w:t>
      </w:r>
      <w:r w:rsidR="00C673F3">
        <w:t>s</w:t>
      </w:r>
      <w:r w:rsidR="0094610F" w:rsidRPr="001C17DB">
        <w:t xml:space="preserve"> back</w:t>
      </w:r>
      <w:r w:rsidR="0094610F">
        <w:t xml:space="preserve"> </w:t>
      </w:r>
      <w:r w:rsidR="0094610F" w:rsidRPr="001C17DB">
        <w:t>the levels of diversity</w:t>
      </w:r>
      <w:r>
        <w:t>,</w:t>
      </w:r>
      <w:r w:rsidR="0094610F" w:rsidRPr="001C17DB">
        <w:t xml:space="preserve"> between the types of vehicles available to its residents</w:t>
      </w:r>
      <w:r w:rsidR="00D868AC">
        <w:t xml:space="preserve">, and if there is any unmet demand of licenced vehicles in the locality. </w:t>
      </w:r>
    </w:p>
    <w:p w14:paraId="05F2BF78" w14:textId="77777777" w:rsidR="003B2166" w:rsidRDefault="003B2166" w:rsidP="003B2166">
      <w:pPr>
        <w:pStyle w:val="ListParagraph"/>
      </w:pPr>
    </w:p>
    <w:p w14:paraId="1B8D137E" w14:textId="005BBFD1" w:rsidR="0094610F" w:rsidRDefault="00D12C8D" w:rsidP="000A7A8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Local authorities are expected to have these surveys conducted every 3 years. </w:t>
      </w:r>
    </w:p>
    <w:p w14:paraId="1CA64605" w14:textId="77777777" w:rsidR="00D868AC" w:rsidRDefault="00D868AC" w:rsidP="00D868AC">
      <w:pPr>
        <w:pStyle w:val="ListParagraph"/>
      </w:pPr>
    </w:p>
    <w:p w14:paraId="2A01A867" w14:textId="4167B15B" w:rsidR="00D868AC" w:rsidRDefault="00D12C8D" w:rsidP="000A7A8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The report stated that the number of wheelchair accessible vehicles licenced by the authority is in line with the guidelines set out in the D</w:t>
      </w:r>
      <w:r w:rsidR="003C2DA4">
        <w:t xml:space="preserve">epartment </w:t>
      </w:r>
      <w:r>
        <w:t>F</w:t>
      </w:r>
      <w:r w:rsidR="003C2DA4">
        <w:t xml:space="preserve">or </w:t>
      </w:r>
      <w:r>
        <w:t>T</w:t>
      </w:r>
      <w:r w:rsidR="003C2DA4">
        <w:t>ransport (DFT)</w:t>
      </w:r>
      <w:r>
        <w:t xml:space="preserve"> statutory standards released in 2022. </w:t>
      </w:r>
    </w:p>
    <w:p w14:paraId="0C1852AF" w14:textId="77777777" w:rsidR="007F5518" w:rsidRDefault="007F5518" w:rsidP="007F5518">
      <w:pPr>
        <w:pStyle w:val="ListParagraph"/>
      </w:pPr>
    </w:p>
    <w:p w14:paraId="63CB5F6A" w14:textId="22499D87" w:rsidR="007F5518" w:rsidRDefault="00D12C8D" w:rsidP="000A7A8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The unmet demand survey can be found within </w:t>
      </w:r>
      <w:r w:rsidRPr="007F5518">
        <w:rPr>
          <w:rFonts w:ascii="Arial" w:hAnsi="Arial" w:cs="Arial"/>
          <w:bCs/>
          <w:iCs/>
        </w:rPr>
        <w:t xml:space="preserve">Background Document 1 – Item 21 as appendix 1. </w:t>
      </w:r>
    </w:p>
    <w:p w14:paraId="2A92E7E4" w14:textId="77777777" w:rsidR="00C673F3" w:rsidRDefault="00C673F3" w:rsidP="008741D6">
      <w:pPr>
        <w:spacing w:after="0" w:line="240" w:lineRule="auto"/>
        <w:jc w:val="both"/>
      </w:pPr>
    </w:p>
    <w:p w14:paraId="01E51925" w14:textId="0CF4A0D6" w:rsidR="009041DD" w:rsidRDefault="00D12C8D" w:rsidP="003B386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lastRenderedPageBreak/>
        <w:t>Under section 167 of the Equality Act 2010</w:t>
      </w:r>
      <w:r w:rsidR="00D868AC">
        <w:t>, t</w:t>
      </w:r>
      <w:r w:rsidR="0094610F" w:rsidRPr="001C17DB">
        <w:t xml:space="preserve">he </w:t>
      </w:r>
      <w:r w:rsidR="0094610F">
        <w:t>C</w:t>
      </w:r>
      <w:r w:rsidR="0094610F" w:rsidRPr="001C17DB">
        <w:t>ouncil has a duty to license wheelchair accessible vehicles</w:t>
      </w:r>
      <w:r w:rsidR="00B964F7">
        <w:t xml:space="preserve"> (WAV)</w:t>
      </w:r>
      <w:r w:rsidR="0094610F" w:rsidRPr="001C17DB">
        <w:t xml:space="preserve"> and keep a list of the vehicles advertised to the general public,</w:t>
      </w:r>
      <w:r>
        <w:t xml:space="preserve"> so that </w:t>
      </w:r>
      <w:r w:rsidR="0094610F" w:rsidRPr="001C17DB">
        <w:t xml:space="preserve">there is no unmet demand for vehicles by wheelchair </w:t>
      </w:r>
      <w:r w:rsidR="0094610F">
        <w:t xml:space="preserve">users. </w:t>
      </w:r>
    </w:p>
    <w:p w14:paraId="4D024408" w14:textId="77777777" w:rsidR="009041DD" w:rsidRDefault="009041DD" w:rsidP="009041DD">
      <w:pPr>
        <w:pStyle w:val="ListParagraph"/>
      </w:pPr>
    </w:p>
    <w:p w14:paraId="73D19AEC" w14:textId="098EA457" w:rsidR="009041DD" w:rsidRDefault="00D12C8D" w:rsidP="009041DD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Since the </w:t>
      </w:r>
      <w:r w:rsidR="00D868AC">
        <w:t xml:space="preserve">new </w:t>
      </w:r>
      <w:r>
        <w:t xml:space="preserve">policy was introduced in April 2022, the only remaining </w:t>
      </w:r>
      <w:r w:rsidRPr="001C17DB">
        <w:t>vehicles</w:t>
      </w:r>
      <w:r w:rsidR="000D1439" w:rsidRPr="001C17DB">
        <w:t xml:space="preserve"> pending to be changed, that are now non-compliant with the new policy introduced last year, are either wheelchair accessible or </w:t>
      </w:r>
      <w:r w:rsidR="004423CF" w:rsidRPr="001C17DB">
        <w:t>multi-purpose</w:t>
      </w:r>
      <w:r w:rsidR="00B964F7">
        <w:t xml:space="preserve"> vehicle (MPV) </w:t>
      </w:r>
      <w:r w:rsidR="000D1439" w:rsidRPr="001C17DB">
        <w:t>/ WAV vehicles - we still have 11 licensed, (older than 8 years old</w:t>
      </w:r>
      <w:r w:rsidR="00D868AC">
        <w:t xml:space="preserve"> but euro 5 rated). </w:t>
      </w:r>
    </w:p>
    <w:p w14:paraId="12F1A846" w14:textId="77777777" w:rsidR="008942F5" w:rsidRDefault="008942F5" w:rsidP="008942F5">
      <w:pPr>
        <w:pStyle w:val="ListParagraph"/>
      </w:pPr>
    </w:p>
    <w:p w14:paraId="249B420D" w14:textId="0031B854" w:rsidR="008741D6" w:rsidRPr="001C17DB" w:rsidRDefault="00D12C8D" w:rsidP="009041DD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1C17DB">
        <w:t>The type of vehicles that are normally adapted for wheelchair access are normal</w:t>
      </w:r>
      <w:r>
        <w:t>ly</w:t>
      </w:r>
      <w:r w:rsidRPr="001C17DB">
        <w:t xml:space="preserve"> small, converted vans or MPV’s </w:t>
      </w:r>
      <w:r>
        <w:t xml:space="preserve">in </w:t>
      </w:r>
      <w:r w:rsidRPr="001C17DB">
        <w:t>which manufacturers have taken longer to implement low co2 rated engines</w:t>
      </w:r>
      <w:r w:rsidR="004423CF">
        <w:t xml:space="preserve"> than they have for cars. </w:t>
      </w:r>
    </w:p>
    <w:p w14:paraId="7341A97D" w14:textId="77777777" w:rsidR="008741D6" w:rsidRPr="001C17DB" w:rsidRDefault="008741D6" w:rsidP="008741D6">
      <w:pPr>
        <w:pStyle w:val="ListParagraph"/>
        <w:spacing w:after="0"/>
        <w:ind w:left="360"/>
      </w:pPr>
    </w:p>
    <w:p w14:paraId="3910062A" w14:textId="722F371D" w:rsidR="008741D6" w:rsidRPr="001C17DB" w:rsidRDefault="00D12C8D" w:rsidP="00EC362E">
      <w:pPr>
        <w:pStyle w:val="ListParagraph"/>
        <w:numPr>
          <w:ilvl w:val="0"/>
          <w:numId w:val="10"/>
        </w:numPr>
        <w:spacing w:after="0"/>
      </w:pPr>
      <w:r w:rsidRPr="001C17DB">
        <w:t xml:space="preserve">The cost of purchasing these types of vehicles </w:t>
      </w:r>
      <w:r>
        <w:t>is much greater</w:t>
      </w:r>
      <w:r w:rsidRPr="001C17DB">
        <w:t xml:space="preserve"> than saloon type non-WAV’s. </w:t>
      </w:r>
    </w:p>
    <w:p w14:paraId="36C94683" w14:textId="77777777" w:rsidR="008741D6" w:rsidRPr="001C17DB" w:rsidRDefault="008741D6" w:rsidP="008741D6">
      <w:pPr>
        <w:pStyle w:val="ListParagraph"/>
      </w:pPr>
    </w:p>
    <w:p w14:paraId="62A2CD7B" w14:textId="3BDE7958" w:rsidR="008741D6" w:rsidRDefault="00D12C8D" w:rsidP="00EC362E">
      <w:pPr>
        <w:pStyle w:val="ListParagraph"/>
        <w:numPr>
          <w:ilvl w:val="0"/>
          <w:numId w:val="10"/>
        </w:numPr>
        <w:spacing w:after="0"/>
      </w:pPr>
      <w:r w:rsidRPr="001C17DB">
        <w:t xml:space="preserve">Officers are concerned should these vehicles not be licenced by the authority we may see an unmet demand for WAVs for our wheelchair </w:t>
      </w:r>
      <w:r w:rsidR="009633F9">
        <w:t>users</w:t>
      </w:r>
      <w:r w:rsidRPr="001C17DB">
        <w:t xml:space="preserve">. </w:t>
      </w:r>
    </w:p>
    <w:p w14:paraId="2D58373B" w14:textId="77777777" w:rsidR="00A412AF" w:rsidRPr="001C17DB" w:rsidRDefault="00A412AF" w:rsidP="00A412AF">
      <w:pPr>
        <w:spacing w:after="0"/>
      </w:pPr>
    </w:p>
    <w:p w14:paraId="444F3A60" w14:textId="77777777" w:rsidR="008741D6" w:rsidRPr="004423CF" w:rsidRDefault="00D12C8D" w:rsidP="00EC362E">
      <w:pPr>
        <w:pStyle w:val="ListParagraph"/>
        <w:numPr>
          <w:ilvl w:val="0"/>
          <w:numId w:val="10"/>
        </w:numPr>
        <w:spacing w:after="0"/>
      </w:pPr>
      <w:r w:rsidRPr="001C17DB">
        <w:rPr>
          <w:rFonts w:ascii="Arial" w:hAnsi="Arial" w:cs="Arial"/>
          <w:shd w:val="clear" w:color="auto" w:fill="FFFFFF"/>
        </w:rPr>
        <w:t xml:space="preserve">This problem has been identified in London within its “Ultra Low Emission Zones” (ULEZ), where WAV type vehicles have been given a grace period which exempts them from paying the ULEZ charge until 24 October 2027, by the transport for London. </w:t>
      </w:r>
    </w:p>
    <w:p w14:paraId="51963D30" w14:textId="77777777" w:rsidR="004423CF" w:rsidRDefault="004423CF" w:rsidP="004423CF">
      <w:pPr>
        <w:pStyle w:val="ListParagraph"/>
      </w:pPr>
    </w:p>
    <w:p w14:paraId="7125C8D3" w14:textId="3CAC7085" w:rsidR="004423CF" w:rsidRPr="001C17DB" w:rsidRDefault="00D12C8D" w:rsidP="00EC362E">
      <w:pPr>
        <w:pStyle w:val="ListParagraph"/>
        <w:numPr>
          <w:ilvl w:val="0"/>
          <w:numId w:val="10"/>
        </w:numPr>
        <w:spacing w:after="0"/>
      </w:pPr>
      <w:r>
        <w:t>Understandably there are important environmental considerations, reducing the amount of higher polluting vehicles, improving air quality, but also the authority needs to be aware of our duties under equalities legislation – in particular we need to ensure that there are enough wheelchair accessible vehicles available on our fleet.</w:t>
      </w:r>
    </w:p>
    <w:p w14:paraId="65579003" w14:textId="77777777" w:rsidR="008741D6" w:rsidRDefault="008741D6" w:rsidP="008741D6">
      <w:pPr>
        <w:spacing w:after="0" w:line="240" w:lineRule="auto"/>
        <w:jc w:val="both"/>
        <w:rPr>
          <w:rFonts w:cstheme="minorHAnsi"/>
          <w:bCs/>
          <w:iCs/>
          <w:color w:val="FF0000"/>
        </w:rPr>
      </w:pPr>
    </w:p>
    <w:p w14:paraId="190D0B3C" w14:textId="77777777" w:rsidR="00AE0A11" w:rsidRPr="00C90083" w:rsidRDefault="00AE0A11" w:rsidP="008741D6">
      <w:pPr>
        <w:spacing w:after="0" w:line="240" w:lineRule="auto"/>
        <w:jc w:val="both"/>
        <w:rPr>
          <w:rFonts w:cstheme="minorHAnsi"/>
          <w:bCs/>
          <w:iCs/>
          <w:color w:val="FF0000"/>
        </w:rPr>
      </w:pPr>
    </w:p>
    <w:p w14:paraId="6B3CB20E" w14:textId="6BA19D2A" w:rsidR="008741D6" w:rsidRPr="001276DF" w:rsidRDefault="00D12C8D" w:rsidP="008741D6">
      <w:pPr>
        <w:spacing w:after="0" w:line="240" w:lineRule="auto"/>
        <w:jc w:val="both"/>
        <w:rPr>
          <w:rFonts w:cstheme="minorHAnsi"/>
          <w:b/>
          <w:iCs/>
        </w:rPr>
      </w:pPr>
      <w:r w:rsidRPr="001276DF">
        <w:rPr>
          <w:rFonts w:cstheme="minorHAnsi"/>
          <w:b/>
          <w:iCs/>
        </w:rPr>
        <w:t xml:space="preserve">LPSC </w:t>
      </w:r>
      <w:r w:rsidR="00D9789B">
        <w:rPr>
          <w:rFonts w:cstheme="minorHAnsi"/>
          <w:b/>
          <w:iCs/>
        </w:rPr>
        <w:t xml:space="preserve">meeting </w:t>
      </w:r>
      <w:r w:rsidR="00D9789B" w:rsidRPr="001276DF">
        <w:rPr>
          <w:rFonts w:cstheme="minorHAnsi"/>
          <w:b/>
          <w:iCs/>
        </w:rPr>
        <w:t>12/09/2023.</w:t>
      </w:r>
    </w:p>
    <w:p w14:paraId="1287C3AA" w14:textId="77777777" w:rsidR="008741D6" w:rsidRPr="00C90083" w:rsidRDefault="008741D6" w:rsidP="008741D6">
      <w:pPr>
        <w:spacing w:after="0" w:line="240" w:lineRule="auto"/>
        <w:jc w:val="both"/>
        <w:rPr>
          <w:rFonts w:cstheme="minorHAnsi"/>
          <w:bCs/>
          <w:iCs/>
          <w:color w:val="FF0000"/>
        </w:rPr>
      </w:pPr>
    </w:p>
    <w:p w14:paraId="002778C7" w14:textId="11F02B81" w:rsidR="008741D6" w:rsidRDefault="00D12C8D" w:rsidP="001B44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</w:t>
      </w:r>
      <w:r w:rsidRPr="00050C5A">
        <w:rPr>
          <w:rFonts w:ascii="Arial" w:hAnsi="Arial" w:cs="Arial"/>
          <w:bCs/>
          <w:iCs/>
        </w:rPr>
        <w:t xml:space="preserve">embers of the </w:t>
      </w:r>
      <w:r>
        <w:rPr>
          <w:rFonts w:ascii="Arial" w:hAnsi="Arial" w:cs="Arial"/>
          <w:bCs/>
          <w:iCs/>
        </w:rPr>
        <w:t>LPSC</w:t>
      </w:r>
      <w:r w:rsidR="001F4438">
        <w:rPr>
          <w:rFonts w:ascii="Arial" w:hAnsi="Arial" w:cs="Arial"/>
          <w:bCs/>
          <w:iCs/>
        </w:rPr>
        <w:t xml:space="preserve"> </w:t>
      </w:r>
      <w:r w:rsidRPr="00050C5A">
        <w:rPr>
          <w:rFonts w:ascii="Arial" w:hAnsi="Arial" w:cs="Arial"/>
          <w:bCs/>
          <w:iCs/>
        </w:rPr>
        <w:t>agreed to proceed to a consultation exercise</w:t>
      </w:r>
      <w:r>
        <w:rPr>
          <w:rFonts w:ascii="Arial" w:hAnsi="Arial" w:cs="Arial"/>
          <w:bCs/>
          <w:iCs/>
        </w:rPr>
        <w:t>,</w:t>
      </w:r>
      <w:r w:rsidRPr="00050C5A">
        <w:rPr>
          <w:rFonts w:ascii="Arial" w:hAnsi="Arial" w:cs="Arial"/>
          <w:bCs/>
          <w:iCs/>
        </w:rPr>
        <w:t xml:space="preserve"> to explore extending exemptions from the Euro 6 policy to all WAV (wheelchair accessible) and MPV (Multipurpose Vehicles). </w:t>
      </w:r>
    </w:p>
    <w:p w14:paraId="2FCAB6F6" w14:textId="77777777" w:rsidR="001B442E" w:rsidRPr="001B442E" w:rsidRDefault="001B442E" w:rsidP="001B442E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</w:rPr>
      </w:pPr>
    </w:p>
    <w:p w14:paraId="05511AB3" w14:textId="77777777" w:rsidR="008741D6" w:rsidRPr="00050C5A" w:rsidRDefault="00D12C8D" w:rsidP="00EC36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</w:rPr>
      </w:pPr>
      <w:r w:rsidRPr="00050C5A">
        <w:rPr>
          <w:rFonts w:ascii="Arial" w:eastAsia="Times New Roman" w:hAnsi="Arial" w:cs="Arial"/>
          <w:lang w:eastAsia="en-GB"/>
        </w:rPr>
        <w:t xml:space="preserve">Members agreed to receive a report advising of the results of that consultation exercise at a future meeting. </w:t>
      </w:r>
    </w:p>
    <w:p w14:paraId="137A058C" w14:textId="77777777" w:rsidR="008741D6" w:rsidRPr="00050C5A" w:rsidRDefault="008741D6" w:rsidP="008741D6">
      <w:pPr>
        <w:pStyle w:val="ListParagraph"/>
        <w:rPr>
          <w:rFonts w:ascii="Arial" w:hAnsi="Arial" w:cs="Arial"/>
          <w:bCs/>
          <w:iCs/>
        </w:rPr>
      </w:pPr>
    </w:p>
    <w:p w14:paraId="4B337667" w14:textId="3D866D7C" w:rsidR="008741D6" w:rsidRPr="00050C5A" w:rsidRDefault="00D12C8D" w:rsidP="00EC36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</w:rPr>
      </w:pPr>
      <w:r w:rsidRPr="00050C5A">
        <w:rPr>
          <w:rFonts w:ascii="Arial" w:hAnsi="Arial" w:cs="Arial"/>
          <w:bCs/>
          <w:iCs/>
        </w:rPr>
        <w:t>The report presented to members of the licensing and public safety committee</w:t>
      </w:r>
      <w:r>
        <w:rPr>
          <w:rFonts w:ascii="Arial" w:hAnsi="Arial" w:cs="Arial"/>
          <w:bCs/>
          <w:iCs/>
        </w:rPr>
        <w:t xml:space="preserve"> on 12/09/2023, </w:t>
      </w:r>
      <w:r w:rsidRPr="00050C5A">
        <w:rPr>
          <w:rFonts w:ascii="Arial" w:hAnsi="Arial" w:cs="Arial"/>
          <w:bCs/>
          <w:iCs/>
        </w:rPr>
        <w:t xml:space="preserve"> can be found </w:t>
      </w:r>
      <w:r w:rsidR="00D868AC">
        <w:rPr>
          <w:rFonts w:ascii="Arial" w:hAnsi="Arial" w:cs="Arial"/>
          <w:bCs/>
          <w:iCs/>
        </w:rPr>
        <w:t xml:space="preserve">within background document n1  -  </w:t>
      </w:r>
      <w:r>
        <w:rPr>
          <w:rFonts w:ascii="Arial" w:hAnsi="Arial" w:cs="Arial"/>
          <w:bCs/>
          <w:iCs/>
        </w:rPr>
        <w:t xml:space="preserve">via the link under agenda item 21 -  </w:t>
      </w:r>
      <w:hyperlink r:id="rId6" w:history="1">
        <w:r>
          <w:rPr>
            <w:rStyle w:val="Hyperlink"/>
          </w:rPr>
          <w:t>Agenda for Licensing and Public Safety Committee on Tuesday, 12th September, 2023, 6.00 pm - South Ribble Borough Council (moderngov.co.uk)</w:t>
        </w:r>
      </w:hyperlink>
    </w:p>
    <w:p w14:paraId="10523D54" w14:textId="77777777" w:rsidR="008741D6" w:rsidRPr="00C90083" w:rsidRDefault="008741D6" w:rsidP="008741D6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7FCD0AE" w14:textId="77777777" w:rsidR="009633F9" w:rsidRDefault="009633F9" w:rsidP="001F4438">
      <w:pPr>
        <w:pStyle w:val="Heading2"/>
        <w:ind w:left="0" w:firstLine="0"/>
      </w:pPr>
    </w:p>
    <w:p w14:paraId="1C9534B2" w14:textId="77777777" w:rsidR="009633F9" w:rsidRDefault="009633F9" w:rsidP="0003594B">
      <w:pPr>
        <w:pStyle w:val="Heading2"/>
      </w:pPr>
    </w:p>
    <w:p w14:paraId="1CBF8D28" w14:textId="6BE2253C" w:rsidR="00842B85" w:rsidRDefault="00D12C8D" w:rsidP="00842B85">
      <w:pPr>
        <w:pStyle w:val="Heading2"/>
      </w:pPr>
      <w:r>
        <w:t>LPSC</w:t>
      </w:r>
      <w:r w:rsidR="00D9789B">
        <w:t xml:space="preserve"> meeting</w:t>
      </w:r>
      <w:r>
        <w:t xml:space="preserve"> </w:t>
      </w:r>
      <w:r w:rsidR="00D9789B">
        <w:t>12/12/2023.</w:t>
      </w:r>
      <w:r w:rsidR="009633F9">
        <w:t xml:space="preserve"> </w:t>
      </w:r>
    </w:p>
    <w:p w14:paraId="6FEBDDD1" w14:textId="77777777" w:rsidR="00C44666" w:rsidRDefault="00C44666" w:rsidP="00C44666">
      <w:pPr>
        <w:spacing w:after="0" w:line="240" w:lineRule="auto"/>
        <w:rPr>
          <w:rFonts w:ascii="Arial" w:hAnsi="Arial" w:cs="Arial"/>
        </w:rPr>
      </w:pPr>
    </w:p>
    <w:p w14:paraId="28D89B29" w14:textId="53C744A2" w:rsidR="00C44666" w:rsidRDefault="00D12C8D" w:rsidP="00EC36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666">
        <w:rPr>
          <w:rFonts w:ascii="Arial" w:hAnsi="Arial" w:cs="Arial"/>
        </w:rPr>
        <w:t xml:space="preserve">At the meeting of the </w:t>
      </w:r>
      <w:r w:rsidR="001F4438">
        <w:rPr>
          <w:rFonts w:ascii="Arial" w:hAnsi="Arial" w:cs="Arial"/>
        </w:rPr>
        <w:t xml:space="preserve">LPSC, members were </w:t>
      </w:r>
      <w:r w:rsidRPr="00C44666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>f</w:t>
      </w:r>
      <w:r w:rsidRPr="00C44666">
        <w:rPr>
          <w:rFonts w:ascii="Arial" w:hAnsi="Arial" w:cs="Arial"/>
        </w:rPr>
        <w:t xml:space="preserve">eedback on the consultation exercise carried out with regards to the proposed small change to the policy on the age of the vehicles licenced by this authority. </w:t>
      </w:r>
    </w:p>
    <w:p w14:paraId="4ED033F1" w14:textId="77777777" w:rsidR="00AE0A11" w:rsidRDefault="00AE0A11" w:rsidP="00AE0A11">
      <w:pPr>
        <w:spacing w:after="0" w:line="240" w:lineRule="auto"/>
        <w:rPr>
          <w:rFonts w:ascii="Arial" w:hAnsi="Arial" w:cs="Arial"/>
        </w:rPr>
      </w:pPr>
    </w:p>
    <w:p w14:paraId="6F7E8176" w14:textId="635D1D91" w:rsidR="00AE0A11" w:rsidRPr="00AE0A11" w:rsidRDefault="00D12C8D" w:rsidP="00AE0A1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E0A11">
        <w:rPr>
          <w:rFonts w:ascii="Arial" w:hAnsi="Arial" w:cs="Arial"/>
        </w:rPr>
        <w:t xml:space="preserve">All Licenced drivers, Vehicle Proprietors and Operator were contacted with a copy of the consultation and asked to respond. </w:t>
      </w:r>
    </w:p>
    <w:p w14:paraId="61B1B495" w14:textId="77777777" w:rsidR="00C44666" w:rsidRDefault="00C44666" w:rsidP="00C44666">
      <w:pPr>
        <w:spacing w:after="0" w:line="240" w:lineRule="auto"/>
        <w:rPr>
          <w:rFonts w:ascii="Arial" w:hAnsi="Arial" w:cs="Arial"/>
        </w:rPr>
      </w:pPr>
    </w:p>
    <w:p w14:paraId="488E0B33" w14:textId="7DE4F029" w:rsidR="00940A9A" w:rsidRPr="00940A9A" w:rsidRDefault="00D12C8D" w:rsidP="009633F9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284"/>
        <w:rPr>
          <w:b/>
          <w:bCs/>
          <w:iCs/>
        </w:rPr>
      </w:pPr>
      <w:r w:rsidRPr="00940A9A">
        <w:rPr>
          <w:rFonts w:ascii="Arial" w:hAnsi="Arial" w:cs="Arial"/>
        </w:rPr>
        <w:lastRenderedPageBreak/>
        <w:t xml:space="preserve">The </w:t>
      </w:r>
      <w:r w:rsidR="00AE0A11" w:rsidRPr="00940A9A">
        <w:rPr>
          <w:rFonts w:ascii="Arial" w:hAnsi="Arial" w:cs="Arial"/>
        </w:rPr>
        <w:t xml:space="preserve">consultation can be found attached </w:t>
      </w:r>
      <w:r w:rsidRPr="00940A9A">
        <w:rPr>
          <w:rFonts w:ascii="Arial" w:hAnsi="Arial" w:cs="Arial"/>
        </w:rPr>
        <w:t xml:space="preserve">within </w:t>
      </w:r>
      <w:r w:rsidR="00A93606">
        <w:rPr>
          <w:rFonts w:ascii="Arial" w:hAnsi="Arial" w:cs="Arial"/>
        </w:rPr>
        <w:t xml:space="preserve">Background document 2 - </w:t>
      </w:r>
      <w:r w:rsidR="00A93606" w:rsidRPr="00940A9A">
        <w:rPr>
          <w:rFonts w:ascii="Arial" w:hAnsi="Arial" w:cs="Arial"/>
        </w:rPr>
        <w:t>agenda</w:t>
      </w:r>
      <w:r w:rsidRPr="00940A9A">
        <w:rPr>
          <w:rFonts w:ascii="Arial" w:hAnsi="Arial" w:cs="Arial"/>
        </w:rPr>
        <w:t xml:space="preserve"> item 33, </w:t>
      </w:r>
      <w:r w:rsidR="00221271" w:rsidRPr="00940A9A">
        <w:rPr>
          <w:rFonts w:ascii="Arial" w:hAnsi="Arial" w:cs="Arial"/>
        </w:rPr>
        <w:t>paragraphs 44 to 46</w:t>
      </w:r>
      <w:r w:rsidRPr="00940A9A">
        <w:rPr>
          <w:rFonts w:ascii="Arial" w:hAnsi="Arial" w:cs="Arial"/>
        </w:rPr>
        <w:t xml:space="preserve"> of the report. </w:t>
      </w:r>
    </w:p>
    <w:p w14:paraId="768A8A08" w14:textId="77777777" w:rsidR="00940A9A" w:rsidRPr="00940A9A" w:rsidRDefault="00940A9A" w:rsidP="00940A9A">
      <w:pPr>
        <w:pStyle w:val="ListParagraph"/>
        <w:rPr>
          <w:b/>
          <w:bCs/>
          <w:iCs/>
        </w:rPr>
      </w:pPr>
    </w:p>
    <w:p w14:paraId="1EF50689" w14:textId="36A8DC2F" w:rsidR="00F57E60" w:rsidRPr="00F57E60" w:rsidRDefault="00D12C8D" w:rsidP="00EC36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</w:rPr>
      </w:pPr>
      <w:r>
        <w:t xml:space="preserve"> </w:t>
      </w:r>
      <w:r w:rsidRPr="00F57E60">
        <w:rPr>
          <w:rFonts w:ascii="Arial" w:hAnsi="Arial" w:cs="Arial"/>
          <w:bCs/>
          <w:iCs/>
        </w:rPr>
        <w:t>M</w:t>
      </w:r>
      <w:r w:rsidR="003B3861">
        <w:rPr>
          <w:rFonts w:ascii="Arial" w:hAnsi="Arial" w:cs="Arial"/>
          <w:bCs/>
          <w:iCs/>
        </w:rPr>
        <w:t>e</w:t>
      </w:r>
      <w:r w:rsidRPr="00F57E60">
        <w:rPr>
          <w:rFonts w:ascii="Arial" w:hAnsi="Arial" w:cs="Arial"/>
          <w:bCs/>
          <w:iCs/>
        </w:rPr>
        <w:t xml:space="preserve">mbers </w:t>
      </w:r>
      <w:r>
        <w:t>agreed to amend the policy wording to include WAV and MPV vehicles that are not euro 6 compliant to be exempt from being euro 6 and remain licensed until 12 years old.</w:t>
      </w:r>
    </w:p>
    <w:p w14:paraId="176ED160" w14:textId="77777777" w:rsidR="00F57E60" w:rsidRPr="00F57E60" w:rsidRDefault="00F57E60" w:rsidP="00F57E60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</w:rPr>
      </w:pPr>
    </w:p>
    <w:p w14:paraId="77D6A124" w14:textId="5CD97F49" w:rsidR="008741D6" w:rsidRPr="00F57E60" w:rsidRDefault="00D12C8D" w:rsidP="00EC36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</w:rPr>
      </w:pPr>
      <w:r w:rsidRPr="00F57E60">
        <w:rPr>
          <w:rFonts w:ascii="Arial" w:eastAsia="Times New Roman" w:hAnsi="Arial" w:cs="Arial"/>
          <w:lang w:eastAsia="en-GB"/>
        </w:rPr>
        <w:t>Members agreed for the report to be</w:t>
      </w:r>
      <w:r w:rsidR="007057AD">
        <w:t xml:space="preserve"> presented at the next meeting of Full Council with a recommendation for formal adoption of the proposed policy changes.</w:t>
      </w:r>
    </w:p>
    <w:p w14:paraId="29BECC20" w14:textId="77777777" w:rsidR="00F57E60" w:rsidRPr="00F57E60" w:rsidRDefault="00F57E60" w:rsidP="00F57E60">
      <w:pPr>
        <w:pStyle w:val="ListParagraph"/>
        <w:rPr>
          <w:rFonts w:ascii="Arial" w:hAnsi="Arial" w:cs="Arial"/>
          <w:bCs/>
          <w:iCs/>
        </w:rPr>
      </w:pPr>
    </w:p>
    <w:p w14:paraId="1B2B13BE" w14:textId="1816E4B2" w:rsidR="00F57E60" w:rsidRDefault="00D12C8D" w:rsidP="00EC362E">
      <w:pPr>
        <w:pStyle w:val="ListParagraph"/>
        <w:numPr>
          <w:ilvl w:val="0"/>
          <w:numId w:val="10"/>
        </w:numPr>
        <w:spacing w:after="0" w:line="240" w:lineRule="auto"/>
      </w:pPr>
      <w:r w:rsidRPr="00F57E60">
        <w:rPr>
          <w:rFonts w:ascii="Arial" w:hAnsi="Arial" w:cs="Arial"/>
          <w:bCs/>
          <w:iCs/>
        </w:rPr>
        <w:t>The report presented to members of the licensing and public safety committee on 12/12/</w:t>
      </w:r>
      <w:r w:rsidR="00AF37A3" w:rsidRPr="00F57E60">
        <w:rPr>
          <w:rFonts w:ascii="Arial" w:hAnsi="Arial" w:cs="Arial"/>
          <w:bCs/>
          <w:iCs/>
        </w:rPr>
        <w:t>2023, can</w:t>
      </w:r>
      <w:r w:rsidRPr="00F57E60">
        <w:rPr>
          <w:rFonts w:ascii="Arial" w:hAnsi="Arial" w:cs="Arial"/>
          <w:bCs/>
          <w:iCs/>
        </w:rPr>
        <w:t xml:space="preserve"> be found via the link under agenda item 33. </w:t>
      </w:r>
      <w:hyperlink r:id="rId7" w:history="1">
        <w:r>
          <w:rPr>
            <w:rStyle w:val="Hyperlink"/>
          </w:rPr>
          <w:t>Agenda for Licensing and Public Safety Committee on Tuesday, 12th December, 2023, 6.00 pm - South Ribble Borough Council (moderngov.co.uk)</w:t>
        </w:r>
      </w:hyperlink>
    </w:p>
    <w:p w14:paraId="4092F013" w14:textId="77777777" w:rsidR="00F57E60" w:rsidRPr="00F57E60" w:rsidRDefault="00F57E60" w:rsidP="00F57E60">
      <w:pPr>
        <w:spacing w:after="0" w:line="240" w:lineRule="auto"/>
        <w:rPr>
          <w:rFonts w:ascii="Arial" w:hAnsi="Arial" w:cs="Arial"/>
          <w:bCs/>
          <w:iCs/>
        </w:rPr>
      </w:pPr>
    </w:p>
    <w:p w14:paraId="65D62754" w14:textId="51DF3412" w:rsidR="00A9251D" w:rsidRDefault="00D12C8D" w:rsidP="00A9251D">
      <w:pPr>
        <w:spacing w:after="0"/>
        <w:rPr>
          <w:b/>
          <w:bCs/>
        </w:rPr>
      </w:pPr>
      <w:r>
        <w:rPr>
          <w:b/>
          <w:bCs/>
        </w:rPr>
        <w:t>Proposal</w:t>
      </w:r>
    </w:p>
    <w:p w14:paraId="1D4F5DDA" w14:textId="77777777" w:rsidR="00E865B8" w:rsidRDefault="00E865B8" w:rsidP="00A9251D">
      <w:pPr>
        <w:spacing w:after="0"/>
        <w:rPr>
          <w:b/>
          <w:bCs/>
        </w:rPr>
      </w:pPr>
    </w:p>
    <w:p w14:paraId="4694E34D" w14:textId="04CFD9A1" w:rsidR="00E865B8" w:rsidRDefault="00D12C8D" w:rsidP="00EC36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E865B8">
        <w:rPr>
          <w:rFonts w:ascii="ArialMT" w:eastAsia="Calibri" w:hAnsi="ArialMT" w:cs="ArialMT"/>
        </w:rPr>
        <w:t xml:space="preserve">Members of The Council are invited to consider the feedback given from the two previous Licensing and Public Safety </w:t>
      </w:r>
      <w:r w:rsidR="00A93606" w:rsidRPr="00E865B8">
        <w:rPr>
          <w:rFonts w:ascii="ArialMT" w:eastAsia="Calibri" w:hAnsi="ArialMT" w:cs="ArialMT"/>
        </w:rPr>
        <w:t>Committees</w:t>
      </w:r>
      <w:r w:rsidR="00A93606">
        <w:rPr>
          <w:rFonts w:ascii="ArialMT" w:eastAsia="Calibri" w:hAnsi="ArialMT" w:cs="ArialMT"/>
        </w:rPr>
        <w:t>, found attached to this report as background documents 1 and 2, and</w:t>
      </w:r>
      <w:r w:rsidRPr="00E865B8">
        <w:rPr>
          <w:rFonts w:ascii="ArialMT" w:eastAsia="Calibri" w:hAnsi="ArialMT" w:cs="ArialMT"/>
        </w:rPr>
        <w:t xml:space="preserve"> the consultation exercise undertaken in November 2023</w:t>
      </w:r>
      <w:r>
        <w:rPr>
          <w:rFonts w:ascii="ArialMT" w:eastAsia="Calibri" w:hAnsi="ArialMT" w:cs="ArialMT"/>
        </w:rPr>
        <w:t xml:space="preserve">. </w:t>
      </w:r>
    </w:p>
    <w:p w14:paraId="43FDDD55" w14:textId="77777777" w:rsidR="00E865B8" w:rsidRDefault="00E865B8" w:rsidP="00E865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eastAsia="Calibri" w:hAnsi="ArialMT" w:cs="ArialMT"/>
        </w:rPr>
      </w:pPr>
    </w:p>
    <w:p w14:paraId="5176F08F" w14:textId="6930A0F5" w:rsidR="00E865B8" w:rsidRPr="00E865B8" w:rsidRDefault="00D12C8D" w:rsidP="00EC36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</w:t>
      </w:r>
      <w:r w:rsidRPr="00E865B8">
        <w:rPr>
          <w:rFonts w:ascii="ArialMT" w:eastAsia="Calibri" w:hAnsi="ArialMT" w:cs="ArialMT"/>
        </w:rPr>
        <w:t xml:space="preserve">embers are asked to take the decision to </w:t>
      </w:r>
      <w:r w:rsidRPr="00E865B8">
        <w:rPr>
          <w:rFonts w:ascii="ArialMT" w:hAnsi="ArialMT" w:cs="ArialMT"/>
        </w:rPr>
        <w:t xml:space="preserve">formally adopt the proposed changes to the wording of the Vehicle Age Policy within the South Ribble Borough Council Taxi Licensing Policy </w:t>
      </w:r>
      <w:r w:rsidR="001F4438">
        <w:rPr>
          <w:rFonts w:ascii="ArialMT" w:hAnsi="ArialMT" w:cs="ArialMT"/>
        </w:rPr>
        <w:t xml:space="preserve">(indicated in red) </w:t>
      </w:r>
      <w:r w:rsidRPr="00E865B8">
        <w:rPr>
          <w:rFonts w:ascii="ArialMT" w:hAnsi="ArialMT" w:cs="ArialMT"/>
        </w:rPr>
        <w:t xml:space="preserve">attached to this report as </w:t>
      </w:r>
      <w:r w:rsidRPr="00E865B8">
        <w:rPr>
          <w:rFonts w:ascii="ArialMT" w:hAnsi="ArialMT" w:cs="ArialMT"/>
          <w:b/>
          <w:bCs/>
        </w:rPr>
        <w:t>appendix 1</w:t>
      </w:r>
      <w:r w:rsidRPr="00E865B8">
        <w:rPr>
          <w:rFonts w:ascii="ArialMT" w:hAnsi="ArialMT" w:cs="ArialMT"/>
        </w:rPr>
        <w:t xml:space="preserve">. </w:t>
      </w:r>
    </w:p>
    <w:p w14:paraId="67AF770C" w14:textId="77777777" w:rsidR="00E865B8" w:rsidRDefault="00E865B8" w:rsidP="00A9251D">
      <w:pPr>
        <w:spacing w:after="0"/>
        <w:rPr>
          <w:b/>
          <w:bCs/>
        </w:rPr>
      </w:pPr>
    </w:p>
    <w:p w14:paraId="553CB397" w14:textId="66BB46D6" w:rsidR="00A9251D" w:rsidRPr="002F1805" w:rsidRDefault="00A9251D" w:rsidP="002F4B61">
      <w:pPr>
        <w:spacing w:after="0"/>
      </w:pPr>
    </w:p>
    <w:p w14:paraId="7B0BC669" w14:textId="77777777" w:rsidR="008B2D37" w:rsidRDefault="00D12C8D" w:rsidP="002F4B61">
      <w:pPr>
        <w:pStyle w:val="Heading2"/>
      </w:pPr>
      <w:bookmarkStart w:id="1" w:name="_Hlk107392085"/>
      <w:r w:rsidRPr="008C37E1">
        <w:t>Climate change and air quality</w:t>
      </w:r>
    </w:p>
    <w:p w14:paraId="3FB5FAAD" w14:textId="77777777" w:rsidR="00AF37A3" w:rsidRPr="008C37E1" w:rsidRDefault="00AF37A3" w:rsidP="002F4B61">
      <w:pPr>
        <w:pStyle w:val="Heading2"/>
      </w:pPr>
    </w:p>
    <w:p w14:paraId="507AC1FC" w14:textId="77777777" w:rsidR="00A9251D" w:rsidRPr="00812062" w:rsidRDefault="00D12C8D" w:rsidP="00EC362E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>
        <w:t xml:space="preserve">The work noted in this report impacts on the following areas of climate change and sustainability targets of the Councils Green Agenda.: </w:t>
      </w:r>
    </w:p>
    <w:p w14:paraId="1070C94D" w14:textId="77777777" w:rsidR="00A9251D" w:rsidRDefault="00A9251D" w:rsidP="00A9251D">
      <w:pPr>
        <w:pStyle w:val="ListParagraph"/>
        <w:spacing w:after="0" w:line="240" w:lineRule="auto"/>
        <w:ind w:left="567"/>
        <w:rPr>
          <w:rFonts w:ascii="Arial" w:hAnsi="Arial" w:cs="Arial"/>
          <w:lang w:eastAsia="en-GB"/>
        </w:rPr>
      </w:pPr>
    </w:p>
    <w:p w14:paraId="51E73FE6" w14:textId="77777777" w:rsidR="00A9251D" w:rsidRDefault="00D12C8D" w:rsidP="00EC362E">
      <w:pPr>
        <w:pStyle w:val="ListParagraph"/>
        <w:numPr>
          <w:ilvl w:val="1"/>
          <w:numId w:val="10"/>
        </w:numPr>
        <w:spacing w:after="0" w:line="240" w:lineRule="auto"/>
        <w:ind w:left="993" w:hanging="426"/>
        <w:rPr>
          <w:rFonts w:ascii="Arial" w:eastAsia="Times New Roman" w:hAnsi="Arial" w:cs="Arial"/>
          <w:lang w:eastAsia="en-GB"/>
        </w:rPr>
      </w:pPr>
      <w:r>
        <w:rPr>
          <w:rFonts w:eastAsia="Times New Roman"/>
        </w:rPr>
        <w:t>net carbon zero by 2030</w:t>
      </w:r>
    </w:p>
    <w:p w14:paraId="2F8B4BD9" w14:textId="77777777" w:rsidR="00A9251D" w:rsidRPr="00D92D65" w:rsidRDefault="00D12C8D" w:rsidP="00EC362E">
      <w:pPr>
        <w:pStyle w:val="ListParagraph"/>
        <w:numPr>
          <w:ilvl w:val="1"/>
          <w:numId w:val="10"/>
        </w:numPr>
        <w:spacing w:after="0" w:line="240" w:lineRule="auto"/>
        <w:ind w:left="993" w:hanging="426"/>
        <w:rPr>
          <w:rFonts w:ascii="Arial" w:eastAsia="Times New Roman" w:hAnsi="Arial" w:cs="Arial"/>
          <w:lang w:eastAsia="en-GB"/>
        </w:rPr>
      </w:pPr>
      <w:r>
        <w:rPr>
          <w:rFonts w:eastAsia="Times New Roman"/>
        </w:rPr>
        <w:t>limiting non sustainable forms of transport</w:t>
      </w:r>
    </w:p>
    <w:p w14:paraId="0DE98FE3" w14:textId="77777777" w:rsidR="00A9251D" w:rsidRDefault="00D12C8D" w:rsidP="00EC362E">
      <w:pPr>
        <w:pStyle w:val="ListParagraph"/>
        <w:numPr>
          <w:ilvl w:val="1"/>
          <w:numId w:val="10"/>
        </w:numPr>
        <w:spacing w:after="0" w:line="240" w:lineRule="auto"/>
        <w:ind w:left="993" w:hanging="426"/>
        <w:rPr>
          <w:rFonts w:ascii="Arial" w:eastAsia="Times New Roman" w:hAnsi="Arial" w:cs="Arial"/>
          <w:lang w:eastAsia="en-GB"/>
        </w:rPr>
      </w:pPr>
      <w:r>
        <w:rPr>
          <w:rFonts w:eastAsia="Times New Roman"/>
        </w:rPr>
        <w:t>limiting or improving air quality</w:t>
      </w:r>
    </w:p>
    <w:p w14:paraId="751172A0" w14:textId="77777777" w:rsidR="008B2D37" w:rsidRPr="004758E2" w:rsidRDefault="008B2D37" w:rsidP="008B2D3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39676BF9" w14:textId="77777777" w:rsidR="008B2D37" w:rsidRPr="008C37E1" w:rsidRDefault="00D12C8D" w:rsidP="00163649">
      <w:pPr>
        <w:pStyle w:val="Heading2"/>
      </w:pPr>
      <w:bookmarkStart w:id="2" w:name="_Hlk107392059"/>
      <w:bookmarkEnd w:id="1"/>
      <w:r w:rsidRPr="008C37E1">
        <w:t>Equality and diversity</w:t>
      </w:r>
    </w:p>
    <w:p w14:paraId="4FA5EF12" w14:textId="77777777" w:rsidR="008B2D37" w:rsidRPr="00ED4FF1" w:rsidRDefault="008B2D37" w:rsidP="00163649">
      <w:pPr>
        <w:spacing w:after="0"/>
      </w:pPr>
    </w:p>
    <w:p w14:paraId="5ED03B07" w14:textId="0014DF7D" w:rsidR="00E865B8" w:rsidRDefault="00D12C8D" w:rsidP="00EC362E">
      <w:pPr>
        <w:pStyle w:val="Heading2"/>
        <w:numPr>
          <w:ilvl w:val="0"/>
          <w:numId w:val="10"/>
        </w:numPr>
        <w:rPr>
          <w:rFonts w:cs="Arial"/>
          <w:b w:val="0"/>
          <w:szCs w:val="22"/>
        </w:rPr>
      </w:pPr>
      <w:r w:rsidRPr="00FE45CF">
        <w:rPr>
          <w:rFonts w:cs="Arial"/>
          <w:b w:val="0"/>
          <w:szCs w:val="22"/>
        </w:rPr>
        <w:t xml:space="preserve">South Ribble Borough Council is responsible for the licensing of hackney carriage and </w:t>
      </w:r>
      <w:r>
        <w:rPr>
          <w:rFonts w:cs="Arial"/>
          <w:b w:val="0"/>
          <w:szCs w:val="22"/>
        </w:rPr>
        <w:t xml:space="preserve">  </w:t>
      </w:r>
      <w:r w:rsidRPr="00FE45CF">
        <w:rPr>
          <w:rFonts w:cs="Arial"/>
          <w:b w:val="0"/>
          <w:szCs w:val="22"/>
        </w:rPr>
        <w:t xml:space="preserve">private </w:t>
      </w:r>
      <w:r w:rsidRPr="002103ED">
        <w:rPr>
          <w:rFonts w:cs="Arial"/>
          <w:b w:val="0"/>
          <w:szCs w:val="22"/>
        </w:rPr>
        <w:t>hire vehicles, drivers, and operators.</w:t>
      </w:r>
    </w:p>
    <w:p w14:paraId="34E2D989" w14:textId="77777777" w:rsidR="00E865B8" w:rsidRDefault="00E865B8" w:rsidP="00E865B8">
      <w:pPr>
        <w:pStyle w:val="Heading2"/>
        <w:ind w:left="360" w:firstLine="0"/>
        <w:rPr>
          <w:rFonts w:cs="Arial"/>
          <w:b w:val="0"/>
          <w:szCs w:val="22"/>
        </w:rPr>
      </w:pPr>
    </w:p>
    <w:p w14:paraId="78C8F096" w14:textId="77777777" w:rsidR="00E865B8" w:rsidRDefault="00D12C8D" w:rsidP="00EC362E">
      <w:pPr>
        <w:pStyle w:val="Heading2"/>
        <w:numPr>
          <w:ilvl w:val="0"/>
          <w:numId w:val="10"/>
        </w:numPr>
        <w:rPr>
          <w:rFonts w:cs="Arial"/>
          <w:b w:val="0"/>
          <w:szCs w:val="22"/>
        </w:rPr>
      </w:pPr>
      <w:r w:rsidRPr="00E865B8">
        <w:rPr>
          <w:rFonts w:cs="Arial"/>
          <w:b w:val="0"/>
          <w:szCs w:val="22"/>
        </w:rPr>
        <w:t xml:space="preserve">This policy applies to all regardless of gender, age, disability, religious belief, race or ethnic minority or sexual orientation. </w:t>
      </w:r>
    </w:p>
    <w:p w14:paraId="4FC2981D" w14:textId="77777777" w:rsidR="00E865B8" w:rsidRDefault="00E865B8" w:rsidP="00E865B8">
      <w:pPr>
        <w:pStyle w:val="ListParagraph"/>
        <w:rPr>
          <w:rFonts w:cs="Arial"/>
          <w:b/>
        </w:rPr>
      </w:pPr>
    </w:p>
    <w:p w14:paraId="26926566" w14:textId="3BCE6A18" w:rsidR="00A9251D" w:rsidRDefault="00D12C8D" w:rsidP="00EC362E">
      <w:pPr>
        <w:pStyle w:val="Heading2"/>
        <w:numPr>
          <w:ilvl w:val="0"/>
          <w:numId w:val="10"/>
        </w:numPr>
        <w:rPr>
          <w:rFonts w:cs="Arial"/>
          <w:b w:val="0"/>
          <w:szCs w:val="22"/>
        </w:rPr>
      </w:pPr>
      <w:r w:rsidRPr="00E865B8">
        <w:rPr>
          <w:rFonts w:cs="Arial"/>
          <w:b w:val="0"/>
          <w:szCs w:val="22"/>
        </w:rPr>
        <w:t xml:space="preserve">No overall impacts have been identified across the equality strands within this report. </w:t>
      </w:r>
    </w:p>
    <w:p w14:paraId="5BF5DF05" w14:textId="77777777" w:rsidR="00584159" w:rsidRDefault="00584159" w:rsidP="00163649">
      <w:pPr>
        <w:spacing w:after="0"/>
        <w:rPr>
          <w:rFonts w:cstheme="minorHAnsi"/>
          <w:iCs/>
        </w:rPr>
      </w:pPr>
    </w:p>
    <w:p w14:paraId="21D5667C" w14:textId="35B499A3" w:rsidR="00B22118" w:rsidRPr="00094862" w:rsidRDefault="00D12C8D" w:rsidP="00094862">
      <w:pPr>
        <w:pStyle w:val="ListParagraph"/>
        <w:numPr>
          <w:ilvl w:val="0"/>
          <w:numId w:val="10"/>
        </w:numPr>
        <w:spacing w:after="0"/>
        <w:rPr>
          <w:rFonts w:cstheme="minorHAnsi"/>
          <w:iCs/>
        </w:rPr>
      </w:pPr>
      <w:r>
        <w:t>Please see the summarised outcome of the Equality Impact Assessment (EIA) attached to the report as Appendix 2.</w:t>
      </w:r>
    </w:p>
    <w:p w14:paraId="4326AB10" w14:textId="77777777" w:rsidR="00D804CB" w:rsidRPr="00584159" w:rsidRDefault="00D804CB" w:rsidP="00163649">
      <w:pPr>
        <w:spacing w:after="0"/>
        <w:rPr>
          <w:rFonts w:cstheme="minorHAnsi"/>
          <w:iCs/>
        </w:rPr>
      </w:pPr>
    </w:p>
    <w:p w14:paraId="52FD231E" w14:textId="77777777" w:rsidR="008B2D37" w:rsidRDefault="00D12C8D" w:rsidP="001D3B9C">
      <w:pPr>
        <w:pStyle w:val="Heading2"/>
      </w:pPr>
      <w:r w:rsidRPr="008C37E1">
        <w:t>Risk</w:t>
      </w:r>
    </w:p>
    <w:p w14:paraId="0DA509CF" w14:textId="77777777" w:rsidR="00D804CB" w:rsidRPr="008C37E1" w:rsidRDefault="00D804CB" w:rsidP="001D3B9C">
      <w:pPr>
        <w:pStyle w:val="Heading2"/>
      </w:pPr>
    </w:p>
    <w:bookmarkEnd w:id="2"/>
    <w:p w14:paraId="3612AD90" w14:textId="6B7B544E" w:rsidR="00D1305C" w:rsidRPr="002C717A" w:rsidRDefault="00D12C8D" w:rsidP="001D3B9C">
      <w:pPr>
        <w:pStyle w:val="ListParagraph"/>
        <w:numPr>
          <w:ilvl w:val="0"/>
          <w:numId w:val="10"/>
        </w:numPr>
        <w:spacing w:after="0"/>
        <w:ind w:left="567" w:hanging="567"/>
        <w:rPr>
          <w:b/>
          <w:bCs/>
        </w:rPr>
      </w:pPr>
      <w:r>
        <w:t xml:space="preserve">The risk to the council not fulfilling its duty to have wheelchair accessible vehicles available has been identified in the report, with a recommendation to change the policy to address this risk. </w:t>
      </w:r>
    </w:p>
    <w:p w14:paraId="0599383F" w14:textId="20770FE1" w:rsidR="00D1305C" w:rsidRDefault="00D12C8D" w:rsidP="006D56BC">
      <w:pPr>
        <w:pStyle w:val="Heading2"/>
      </w:pPr>
      <w:r w:rsidRPr="008C37E1">
        <w:lastRenderedPageBreak/>
        <w:t>Comments of the Statutory Finance Officer</w:t>
      </w:r>
    </w:p>
    <w:p w14:paraId="12A8F18C" w14:textId="77777777" w:rsidR="008C37E1" w:rsidRPr="008C37E1" w:rsidRDefault="008C37E1" w:rsidP="006D56BC">
      <w:pPr>
        <w:spacing w:after="0"/>
      </w:pPr>
    </w:p>
    <w:p w14:paraId="620F6E93" w14:textId="5500D9EC" w:rsidR="00D1305C" w:rsidRPr="00A93606" w:rsidRDefault="00D12C8D" w:rsidP="00A936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</w:rPr>
      </w:pPr>
      <w:r w:rsidRPr="00A93606">
        <w:rPr>
          <w:rFonts w:cstheme="minorHAnsi"/>
          <w:bCs/>
          <w:iCs/>
        </w:rPr>
        <w:t xml:space="preserve">There are no direct financial implications of this </w:t>
      </w:r>
      <w:r w:rsidR="00A93606" w:rsidRPr="00A93606">
        <w:rPr>
          <w:rFonts w:cstheme="minorHAnsi"/>
          <w:bCs/>
          <w:iCs/>
        </w:rPr>
        <w:t>report.</w:t>
      </w:r>
    </w:p>
    <w:p w14:paraId="0511E542" w14:textId="77777777" w:rsidR="00D1305C" w:rsidRPr="00D4431F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1A94BF04" w14:textId="76475449" w:rsidR="00D1305C" w:rsidRDefault="00D12C8D" w:rsidP="006D56BC">
      <w:pPr>
        <w:pStyle w:val="Heading2"/>
      </w:pPr>
      <w:r w:rsidRPr="008C37E1">
        <w:t>Comments of the Monitoring Officer</w:t>
      </w:r>
    </w:p>
    <w:p w14:paraId="297958DA" w14:textId="77777777" w:rsidR="008C37E1" w:rsidRPr="008C37E1" w:rsidRDefault="008C37E1" w:rsidP="00474F63">
      <w:pPr>
        <w:spacing w:after="0"/>
      </w:pPr>
    </w:p>
    <w:p w14:paraId="2B0479CA" w14:textId="445CA343" w:rsidR="008F5FA7" w:rsidRPr="007E388C" w:rsidRDefault="00D12C8D" w:rsidP="007E388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</w:rPr>
      </w:pPr>
      <w:r w:rsidRPr="007E388C">
        <w:rPr>
          <w:rFonts w:cstheme="minorHAnsi"/>
          <w:bCs/>
          <w:iCs/>
        </w:rPr>
        <w:t xml:space="preserve">The amendments proposed to the Policy have undergone a consultation process with relevant stakeholders, </w:t>
      </w:r>
      <w:r w:rsidR="0049405A" w:rsidRPr="007E388C">
        <w:rPr>
          <w:rFonts w:cstheme="minorHAnsi"/>
          <w:bCs/>
          <w:iCs/>
        </w:rPr>
        <w:t>consideration</w:t>
      </w:r>
      <w:r w:rsidR="0049405A">
        <w:rPr>
          <w:rFonts w:cstheme="minorHAnsi"/>
          <w:bCs/>
          <w:iCs/>
        </w:rPr>
        <w:t xml:space="preserve"> </w:t>
      </w:r>
      <w:r w:rsidRPr="007E388C">
        <w:rPr>
          <w:rFonts w:cstheme="minorHAnsi"/>
          <w:bCs/>
          <w:iCs/>
        </w:rPr>
        <w:t xml:space="preserve">and approval at the Licensing and Public Safety Committee and it is now at the stage requiring approval by Council.  It is a requirement within the Council’s constitution for all amendments to the Taxi Policy to be adopted by Full Council. </w:t>
      </w:r>
    </w:p>
    <w:p w14:paraId="6DCF9827" w14:textId="77777777" w:rsidR="00D1305C" w:rsidRPr="002F1805" w:rsidRDefault="00D1305C" w:rsidP="000B6057">
      <w:pPr>
        <w:spacing w:after="0" w:line="240" w:lineRule="auto"/>
        <w:ind w:left="567"/>
        <w:jc w:val="both"/>
      </w:pPr>
    </w:p>
    <w:p w14:paraId="23A7AC7B" w14:textId="77777777" w:rsidR="006D56BC" w:rsidRDefault="00D12C8D" w:rsidP="006B7CC3">
      <w:pPr>
        <w:pStyle w:val="Heading3"/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</w:pPr>
      <w:r w:rsidRPr="00A67766">
        <w:rPr>
          <w:rStyle w:val="Heading3Char"/>
          <w:b/>
          <w:bCs/>
        </w:rPr>
        <w:t>Background documents</w:t>
      </w:r>
      <w:r w:rsidRPr="00A67766"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3F6458D5" w14:textId="77777777" w:rsidR="00E865B8" w:rsidRDefault="00E865B8" w:rsidP="00E865B8">
      <w:pPr>
        <w:rPr>
          <w:lang w:eastAsia="en-GB"/>
        </w:rPr>
      </w:pPr>
    </w:p>
    <w:p w14:paraId="336F30B8" w14:textId="7F348DE9" w:rsidR="00E865B8" w:rsidRPr="00050C5A" w:rsidRDefault="00D12C8D" w:rsidP="00EC362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Background Document 1 - </w:t>
      </w:r>
      <w:r w:rsidRPr="00050C5A">
        <w:rPr>
          <w:rFonts w:ascii="Arial" w:hAnsi="Arial" w:cs="Arial"/>
          <w:bCs/>
          <w:iCs/>
        </w:rPr>
        <w:t>The report presented to members of the licensing and public safety committee</w:t>
      </w:r>
      <w:r>
        <w:rPr>
          <w:rFonts w:ascii="Arial" w:hAnsi="Arial" w:cs="Arial"/>
          <w:bCs/>
          <w:iCs/>
        </w:rPr>
        <w:t xml:space="preserve"> on 12/09/2023, </w:t>
      </w:r>
      <w:r w:rsidRPr="00050C5A">
        <w:rPr>
          <w:rFonts w:ascii="Arial" w:hAnsi="Arial" w:cs="Arial"/>
          <w:bCs/>
          <w:iCs/>
        </w:rPr>
        <w:t xml:space="preserve"> can be found </w:t>
      </w:r>
      <w:r>
        <w:rPr>
          <w:rFonts w:ascii="Arial" w:hAnsi="Arial" w:cs="Arial"/>
          <w:bCs/>
          <w:iCs/>
        </w:rPr>
        <w:t xml:space="preserve">via the link under agenda item 21 -  </w:t>
      </w:r>
      <w:hyperlink r:id="rId8" w:history="1">
        <w:r>
          <w:rPr>
            <w:rStyle w:val="Hyperlink"/>
          </w:rPr>
          <w:t>Agenda for Licensing and Public Safety Committee on Tuesday, 12th September, 2023, 6.00 pm - South Ribble Borough Council (moderngov.co.uk)</w:t>
        </w:r>
      </w:hyperlink>
    </w:p>
    <w:p w14:paraId="0443ADCC" w14:textId="77777777" w:rsidR="00E865B8" w:rsidRDefault="00E865B8" w:rsidP="00E865B8">
      <w:pPr>
        <w:rPr>
          <w:lang w:eastAsia="en-GB"/>
        </w:rPr>
      </w:pPr>
    </w:p>
    <w:p w14:paraId="39E510A3" w14:textId="42A8349B" w:rsidR="00E865B8" w:rsidRDefault="00D12C8D" w:rsidP="00EC362E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Arial" w:hAnsi="Arial" w:cs="Arial"/>
          <w:bCs/>
          <w:iCs/>
        </w:rPr>
        <w:t xml:space="preserve">Background Document 2 - </w:t>
      </w:r>
      <w:r w:rsidRPr="00F57E60">
        <w:rPr>
          <w:rFonts w:ascii="Arial" w:hAnsi="Arial" w:cs="Arial"/>
          <w:bCs/>
          <w:iCs/>
        </w:rPr>
        <w:t xml:space="preserve">The report presented to members of the licensing and public safety committee on 12/12/2023, can be found via the link under agenda item 33. </w:t>
      </w:r>
      <w:hyperlink r:id="rId9" w:history="1">
        <w:r>
          <w:rPr>
            <w:rStyle w:val="Hyperlink"/>
          </w:rPr>
          <w:t>Agenda for Licensing and Public Safety Committee on Tuesday, 12th December, 2023, 6.00 pm - South Ribble Borough Council (moderngov.co.uk)</w:t>
        </w:r>
      </w:hyperlink>
    </w:p>
    <w:p w14:paraId="6E67DCA6" w14:textId="77777777" w:rsidR="002F1805" w:rsidRPr="002F1805" w:rsidRDefault="002F1805" w:rsidP="006D56BC">
      <w:pPr>
        <w:spacing w:after="0"/>
      </w:pPr>
    </w:p>
    <w:p w14:paraId="48097988" w14:textId="7EA4E180" w:rsidR="00D1305C" w:rsidRPr="008C37E1" w:rsidRDefault="00D12C8D" w:rsidP="006D56BC">
      <w:pPr>
        <w:pStyle w:val="Heading2"/>
      </w:pPr>
      <w:r w:rsidRPr="008C37E1">
        <w:t xml:space="preserve">Appendices </w:t>
      </w:r>
    </w:p>
    <w:p w14:paraId="14435535" w14:textId="77777777" w:rsidR="002F1805" w:rsidRPr="002F1805" w:rsidRDefault="002F1805" w:rsidP="006D56BC">
      <w:pPr>
        <w:spacing w:after="20" w:line="240" w:lineRule="auto"/>
      </w:pPr>
    </w:p>
    <w:p w14:paraId="5A8E6242" w14:textId="7520F4DD" w:rsidR="00E865B8" w:rsidRPr="00883AC9" w:rsidRDefault="00D12C8D" w:rsidP="00E865B8">
      <w:pPr>
        <w:spacing w:after="20" w:line="240" w:lineRule="auto"/>
        <w:rPr>
          <w:rFonts w:eastAsia="Times New Roman"/>
          <w:iCs/>
          <w:color w:val="000000" w:themeColor="text1"/>
          <w:kern w:val="36"/>
          <w:lang w:eastAsia="en-GB"/>
        </w:rPr>
      </w:pPr>
      <w:r w:rsidRPr="00883AC9">
        <w:rPr>
          <w:rFonts w:eastAsia="Times New Roman"/>
          <w:iCs/>
          <w:color w:val="000000" w:themeColor="text1"/>
          <w:kern w:val="36"/>
          <w:lang w:eastAsia="en-GB"/>
        </w:rPr>
        <w:t xml:space="preserve">Appendix </w:t>
      </w:r>
      <w:r w:rsidR="0049405A">
        <w:rPr>
          <w:rFonts w:eastAsia="Times New Roman"/>
          <w:iCs/>
          <w:color w:val="000000" w:themeColor="text1"/>
          <w:kern w:val="36"/>
          <w:lang w:eastAsia="en-GB"/>
        </w:rPr>
        <w:t>1 -</w:t>
      </w:r>
      <w:r>
        <w:rPr>
          <w:rFonts w:eastAsia="Times New Roman"/>
          <w:iCs/>
          <w:color w:val="000000" w:themeColor="text1"/>
          <w:kern w:val="36"/>
          <w:lang w:eastAsia="en-GB"/>
        </w:rPr>
        <w:t xml:space="preserve"> Proposed Policy Wording. </w:t>
      </w:r>
    </w:p>
    <w:p w14:paraId="235C6395" w14:textId="6FB98561" w:rsidR="00E865B8" w:rsidRPr="00B90D26" w:rsidRDefault="00D12C8D" w:rsidP="00E865B8">
      <w:pPr>
        <w:spacing w:after="20" w:line="240" w:lineRule="auto"/>
        <w:rPr>
          <w:rFonts w:eastAsia="Times New Roman"/>
          <w:i/>
          <w:iCs/>
          <w:color w:val="000000" w:themeColor="text1"/>
          <w:kern w:val="36"/>
          <w:lang w:eastAsia="en-GB"/>
        </w:rPr>
      </w:pPr>
      <w:r w:rsidRPr="00883AC9">
        <w:rPr>
          <w:rFonts w:eastAsia="Times New Roman"/>
          <w:iCs/>
          <w:color w:val="000000" w:themeColor="text1"/>
          <w:kern w:val="36"/>
          <w:lang w:eastAsia="en-GB"/>
        </w:rPr>
        <w:t xml:space="preserve">Appendix </w:t>
      </w:r>
      <w:r>
        <w:rPr>
          <w:rFonts w:eastAsia="Times New Roman"/>
          <w:iCs/>
          <w:color w:val="000000" w:themeColor="text1"/>
          <w:kern w:val="36"/>
          <w:lang w:eastAsia="en-GB"/>
        </w:rPr>
        <w:t>2</w:t>
      </w:r>
      <w:r w:rsidR="0049405A">
        <w:rPr>
          <w:rFonts w:eastAsia="Times New Roman"/>
          <w:iCs/>
          <w:color w:val="000000" w:themeColor="text1"/>
          <w:kern w:val="36"/>
          <w:lang w:eastAsia="en-GB"/>
        </w:rPr>
        <w:t xml:space="preserve"> - Equality</w:t>
      </w:r>
      <w:r>
        <w:rPr>
          <w:rFonts w:eastAsia="Times New Roman"/>
          <w:iCs/>
          <w:color w:val="000000" w:themeColor="text1"/>
          <w:kern w:val="36"/>
          <w:lang w:eastAsia="en-GB"/>
        </w:rPr>
        <w:t xml:space="preserve"> Impact Assessment</w:t>
      </w:r>
    </w:p>
    <w:p w14:paraId="629805FD" w14:textId="3A5B45B7" w:rsidR="00D1305C" w:rsidRPr="00883AC9" w:rsidRDefault="00D12C8D" w:rsidP="006D56BC">
      <w:pPr>
        <w:spacing w:after="20" w:line="240" w:lineRule="auto"/>
        <w:rPr>
          <w:rFonts w:eastAsia="Times New Roman"/>
          <w:iCs/>
          <w:color w:val="000000" w:themeColor="text1"/>
          <w:kern w:val="36"/>
          <w:lang w:eastAsia="en-GB"/>
        </w:rPr>
      </w:pPr>
      <w:r w:rsidRPr="00883AC9">
        <w:rPr>
          <w:rFonts w:eastAsia="Times New Roman"/>
          <w:iCs/>
          <w:color w:val="000000" w:themeColor="text1"/>
          <w:kern w:val="36"/>
          <w:lang w:eastAsia="en-GB"/>
        </w:rPr>
        <w:t>.</w:t>
      </w:r>
    </w:p>
    <w:p w14:paraId="7D2AB4E4" w14:textId="77777777" w:rsidR="00D1305C" w:rsidRPr="002F1805" w:rsidRDefault="00D1305C" w:rsidP="006D56BC">
      <w:pPr>
        <w:spacing w:after="2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852"/>
        <w:gridCol w:w="1418"/>
        <w:gridCol w:w="1318"/>
      </w:tblGrid>
      <w:tr w:rsidR="00637F97" w14:paraId="342F19D2" w14:textId="77777777" w:rsidTr="008D541D">
        <w:tc>
          <w:tcPr>
            <w:tcW w:w="3645" w:type="dxa"/>
            <w:shd w:val="clear" w:color="auto" w:fill="auto"/>
          </w:tcPr>
          <w:p w14:paraId="6A6A83F0" w14:textId="77777777" w:rsidR="00D1305C" w:rsidRPr="00D1305C" w:rsidRDefault="00D12C8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2677" w:type="dxa"/>
          </w:tcPr>
          <w:p w14:paraId="13548ACC" w14:textId="77777777" w:rsidR="00D1305C" w:rsidRPr="00D1305C" w:rsidRDefault="00D12C8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519" w:type="dxa"/>
            <w:shd w:val="clear" w:color="auto" w:fill="auto"/>
          </w:tcPr>
          <w:p w14:paraId="2D5D6A36" w14:textId="77777777" w:rsidR="00D1305C" w:rsidRPr="00D1305C" w:rsidRDefault="00D12C8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180" w:type="dxa"/>
            <w:shd w:val="clear" w:color="auto" w:fill="auto"/>
          </w:tcPr>
          <w:p w14:paraId="73C052A3" w14:textId="77777777" w:rsidR="00D1305C" w:rsidRPr="00D1305C" w:rsidRDefault="00D12C8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:rsidR="00637F97" w14:paraId="79B87AE3" w14:textId="77777777" w:rsidTr="008D541D">
        <w:tc>
          <w:tcPr>
            <w:tcW w:w="3645" w:type="dxa"/>
            <w:shd w:val="clear" w:color="auto" w:fill="auto"/>
          </w:tcPr>
          <w:p w14:paraId="0DFE68A1" w14:textId="77777777" w:rsidR="00D1305C" w:rsidRPr="00D1305C" w:rsidRDefault="00D12C8D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Chris Ward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(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LeadOfficerPost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Licensing Manager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)</w:t>
            </w:r>
          </w:p>
        </w:tc>
        <w:tc>
          <w:tcPr>
            <w:tcW w:w="2677" w:type="dxa"/>
          </w:tcPr>
          <w:p w14:paraId="7400AC12" w14:textId="0576476E" w:rsidR="00D1305C" w:rsidRPr="00D1305C" w:rsidRDefault="00D12C8D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christopher.ward@southribble.gov.uk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58D62899" w14:textId="22D50F04" w:rsidR="00D1305C" w:rsidRPr="00D1305C" w:rsidRDefault="00D12C8D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01772 625330</w:t>
            </w:r>
            <w:r w:rsidR="008860BF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="008860BF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LeadOfficerTel  \* MERGEFORMAT </w:instrText>
            </w:r>
            <w:r w:rsidR="0032713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="008860BF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180" w:type="dxa"/>
            <w:shd w:val="clear" w:color="auto" w:fill="auto"/>
          </w:tcPr>
          <w:p w14:paraId="2AE04B60" w14:textId="56F64609" w:rsidR="00D1305C" w:rsidRPr="00D1305C" w:rsidRDefault="00D12C8D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12/01/2024</w:t>
            </w:r>
          </w:p>
        </w:tc>
      </w:tr>
    </w:tbl>
    <w:p w14:paraId="4E3FB662" w14:textId="42DE26AA" w:rsidR="0025620C" w:rsidRPr="00A95452" w:rsidRDefault="0025620C" w:rsidP="00C432C3">
      <w:pPr>
        <w:pStyle w:val="Heading2"/>
        <w:ind w:left="0" w:firstLine="0"/>
      </w:pPr>
    </w:p>
    <w:sectPr w:rsidR="0025620C" w:rsidRPr="00A95452" w:rsidSect="00613EC1">
      <w:pgSz w:w="11906" w:h="16838"/>
      <w:pgMar w:top="1134" w:right="1440" w:bottom="1440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18B"/>
    <w:multiLevelType w:val="hybridMultilevel"/>
    <w:tmpl w:val="BA2EFF00"/>
    <w:lvl w:ilvl="0" w:tplc="B964B32C">
      <w:start w:val="1"/>
      <w:numFmt w:val="decimal"/>
      <w:lvlText w:val="%1."/>
      <w:lvlJc w:val="left"/>
      <w:pPr>
        <w:ind w:left="720" w:hanging="360"/>
      </w:pPr>
    </w:lvl>
    <w:lvl w:ilvl="1" w:tplc="0BFE9068" w:tentative="1">
      <w:start w:val="1"/>
      <w:numFmt w:val="lowerLetter"/>
      <w:lvlText w:val="%2."/>
      <w:lvlJc w:val="left"/>
      <w:pPr>
        <w:ind w:left="1440" w:hanging="360"/>
      </w:pPr>
    </w:lvl>
    <w:lvl w:ilvl="2" w:tplc="5F628FDA" w:tentative="1">
      <w:start w:val="1"/>
      <w:numFmt w:val="lowerRoman"/>
      <w:lvlText w:val="%3."/>
      <w:lvlJc w:val="right"/>
      <w:pPr>
        <w:ind w:left="2160" w:hanging="180"/>
      </w:pPr>
    </w:lvl>
    <w:lvl w:ilvl="3" w:tplc="2B301F24" w:tentative="1">
      <w:start w:val="1"/>
      <w:numFmt w:val="decimal"/>
      <w:lvlText w:val="%4."/>
      <w:lvlJc w:val="left"/>
      <w:pPr>
        <w:ind w:left="2880" w:hanging="360"/>
      </w:pPr>
    </w:lvl>
    <w:lvl w:ilvl="4" w:tplc="F462EFA8" w:tentative="1">
      <w:start w:val="1"/>
      <w:numFmt w:val="lowerLetter"/>
      <w:lvlText w:val="%5."/>
      <w:lvlJc w:val="left"/>
      <w:pPr>
        <w:ind w:left="3600" w:hanging="360"/>
      </w:pPr>
    </w:lvl>
    <w:lvl w:ilvl="5" w:tplc="AC523C66" w:tentative="1">
      <w:start w:val="1"/>
      <w:numFmt w:val="lowerRoman"/>
      <w:lvlText w:val="%6."/>
      <w:lvlJc w:val="right"/>
      <w:pPr>
        <w:ind w:left="4320" w:hanging="180"/>
      </w:pPr>
    </w:lvl>
    <w:lvl w:ilvl="6" w:tplc="628ACE48" w:tentative="1">
      <w:start w:val="1"/>
      <w:numFmt w:val="decimal"/>
      <w:lvlText w:val="%7."/>
      <w:lvlJc w:val="left"/>
      <w:pPr>
        <w:ind w:left="5040" w:hanging="360"/>
      </w:pPr>
    </w:lvl>
    <w:lvl w:ilvl="7" w:tplc="258497DA" w:tentative="1">
      <w:start w:val="1"/>
      <w:numFmt w:val="lowerLetter"/>
      <w:lvlText w:val="%8."/>
      <w:lvlJc w:val="left"/>
      <w:pPr>
        <w:ind w:left="5760" w:hanging="360"/>
      </w:pPr>
    </w:lvl>
    <w:lvl w:ilvl="8" w:tplc="23AE0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709D"/>
    <w:multiLevelType w:val="hybridMultilevel"/>
    <w:tmpl w:val="0DDE6530"/>
    <w:lvl w:ilvl="0" w:tplc="59DA9C7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</w:rPr>
    </w:lvl>
    <w:lvl w:ilvl="1" w:tplc="B73C0E34">
      <w:start w:val="1"/>
      <w:numFmt w:val="lowerLetter"/>
      <w:lvlText w:val="%2."/>
      <w:lvlJc w:val="left"/>
      <w:pPr>
        <w:ind w:left="1080" w:hanging="360"/>
      </w:pPr>
    </w:lvl>
    <w:lvl w:ilvl="2" w:tplc="3418D2C0" w:tentative="1">
      <w:start w:val="1"/>
      <w:numFmt w:val="lowerRoman"/>
      <w:lvlText w:val="%3."/>
      <w:lvlJc w:val="right"/>
      <w:pPr>
        <w:ind w:left="1800" w:hanging="180"/>
      </w:pPr>
    </w:lvl>
    <w:lvl w:ilvl="3" w:tplc="BDAC10F4" w:tentative="1">
      <w:start w:val="1"/>
      <w:numFmt w:val="decimal"/>
      <w:lvlText w:val="%4."/>
      <w:lvlJc w:val="left"/>
      <w:pPr>
        <w:ind w:left="2520" w:hanging="360"/>
      </w:pPr>
    </w:lvl>
    <w:lvl w:ilvl="4" w:tplc="B2282CB0" w:tentative="1">
      <w:start w:val="1"/>
      <w:numFmt w:val="lowerLetter"/>
      <w:lvlText w:val="%5."/>
      <w:lvlJc w:val="left"/>
      <w:pPr>
        <w:ind w:left="3240" w:hanging="360"/>
      </w:pPr>
    </w:lvl>
    <w:lvl w:ilvl="5" w:tplc="D26E3ED0" w:tentative="1">
      <w:start w:val="1"/>
      <w:numFmt w:val="lowerRoman"/>
      <w:lvlText w:val="%6."/>
      <w:lvlJc w:val="right"/>
      <w:pPr>
        <w:ind w:left="3960" w:hanging="180"/>
      </w:pPr>
    </w:lvl>
    <w:lvl w:ilvl="6" w:tplc="1DF804FC" w:tentative="1">
      <w:start w:val="1"/>
      <w:numFmt w:val="decimal"/>
      <w:lvlText w:val="%7."/>
      <w:lvlJc w:val="left"/>
      <w:pPr>
        <w:ind w:left="4680" w:hanging="360"/>
      </w:pPr>
    </w:lvl>
    <w:lvl w:ilvl="7" w:tplc="9B3CC3DE" w:tentative="1">
      <w:start w:val="1"/>
      <w:numFmt w:val="lowerLetter"/>
      <w:lvlText w:val="%8."/>
      <w:lvlJc w:val="left"/>
      <w:pPr>
        <w:ind w:left="5400" w:hanging="360"/>
      </w:pPr>
    </w:lvl>
    <w:lvl w:ilvl="8" w:tplc="D5969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1453A"/>
    <w:multiLevelType w:val="multilevel"/>
    <w:tmpl w:val="39168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FC2038"/>
    <w:multiLevelType w:val="hybridMultilevel"/>
    <w:tmpl w:val="0DDE6530"/>
    <w:lvl w:ilvl="0" w:tplc="3E6E8E4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</w:rPr>
    </w:lvl>
    <w:lvl w:ilvl="1" w:tplc="F5F69AC4">
      <w:start w:val="1"/>
      <w:numFmt w:val="lowerLetter"/>
      <w:lvlText w:val="%2."/>
      <w:lvlJc w:val="left"/>
      <w:pPr>
        <w:ind w:left="1080" w:hanging="360"/>
      </w:pPr>
    </w:lvl>
    <w:lvl w:ilvl="2" w:tplc="B91A8AC0" w:tentative="1">
      <w:start w:val="1"/>
      <w:numFmt w:val="lowerRoman"/>
      <w:lvlText w:val="%3."/>
      <w:lvlJc w:val="right"/>
      <w:pPr>
        <w:ind w:left="1800" w:hanging="180"/>
      </w:pPr>
    </w:lvl>
    <w:lvl w:ilvl="3" w:tplc="5BF09682" w:tentative="1">
      <w:start w:val="1"/>
      <w:numFmt w:val="decimal"/>
      <w:lvlText w:val="%4."/>
      <w:lvlJc w:val="left"/>
      <w:pPr>
        <w:ind w:left="2520" w:hanging="360"/>
      </w:pPr>
    </w:lvl>
    <w:lvl w:ilvl="4" w:tplc="706C4D4E" w:tentative="1">
      <w:start w:val="1"/>
      <w:numFmt w:val="lowerLetter"/>
      <w:lvlText w:val="%5."/>
      <w:lvlJc w:val="left"/>
      <w:pPr>
        <w:ind w:left="3240" w:hanging="360"/>
      </w:pPr>
    </w:lvl>
    <w:lvl w:ilvl="5" w:tplc="217A8C70" w:tentative="1">
      <w:start w:val="1"/>
      <w:numFmt w:val="lowerRoman"/>
      <w:lvlText w:val="%6."/>
      <w:lvlJc w:val="right"/>
      <w:pPr>
        <w:ind w:left="3960" w:hanging="180"/>
      </w:pPr>
    </w:lvl>
    <w:lvl w:ilvl="6" w:tplc="0C043808" w:tentative="1">
      <w:start w:val="1"/>
      <w:numFmt w:val="decimal"/>
      <w:lvlText w:val="%7."/>
      <w:lvlJc w:val="left"/>
      <w:pPr>
        <w:ind w:left="4680" w:hanging="360"/>
      </w:pPr>
    </w:lvl>
    <w:lvl w:ilvl="7" w:tplc="011E2F3E" w:tentative="1">
      <w:start w:val="1"/>
      <w:numFmt w:val="lowerLetter"/>
      <w:lvlText w:val="%8."/>
      <w:lvlJc w:val="left"/>
      <w:pPr>
        <w:ind w:left="5400" w:hanging="360"/>
      </w:pPr>
    </w:lvl>
    <w:lvl w:ilvl="8" w:tplc="A2007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82B4B"/>
    <w:multiLevelType w:val="hybridMultilevel"/>
    <w:tmpl w:val="27D0AF2A"/>
    <w:lvl w:ilvl="0" w:tplc="ADFAF77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092B41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504EDD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6828550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814A9B0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F7A82E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BE47E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6B06E8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6242EB5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0324D4"/>
    <w:multiLevelType w:val="hybridMultilevel"/>
    <w:tmpl w:val="0CE2B5E6"/>
    <w:lvl w:ilvl="0" w:tplc="9296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90CC69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488B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CAE0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2AAF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D0E5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9CE1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52D4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BED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35624"/>
    <w:multiLevelType w:val="multilevel"/>
    <w:tmpl w:val="1A0CB70C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4CC44717"/>
    <w:multiLevelType w:val="hybridMultilevel"/>
    <w:tmpl w:val="063CA8B0"/>
    <w:lvl w:ilvl="0" w:tplc="DE0AE754">
      <w:start w:val="1"/>
      <w:numFmt w:val="decimal"/>
      <w:lvlText w:val="%1."/>
      <w:lvlJc w:val="left"/>
      <w:pPr>
        <w:ind w:left="720" w:hanging="360"/>
      </w:pPr>
    </w:lvl>
    <w:lvl w:ilvl="1" w:tplc="1BCA5600" w:tentative="1">
      <w:start w:val="1"/>
      <w:numFmt w:val="lowerLetter"/>
      <w:lvlText w:val="%2."/>
      <w:lvlJc w:val="left"/>
      <w:pPr>
        <w:ind w:left="1440" w:hanging="360"/>
      </w:pPr>
    </w:lvl>
    <w:lvl w:ilvl="2" w:tplc="A55C349E" w:tentative="1">
      <w:start w:val="1"/>
      <w:numFmt w:val="lowerRoman"/>
      <w:lvlText w:val="%3."/>
      <w:lvlJc w:val="right"/>
      <w:pPr>
        <w:ind w:left="2160" w:hanging="180"/>
      </w:pPr>
    </w:lvl>
    <w:lvl w:ilvl="3" w:tplc="054CA038" w:tentative="1">
      <w:start w:val="1"/>
      <w:numFmt w:val="decimal"/>
      <w:lvlText w:val="%4."/>
      <w:lvlJc w:val="left"/>
      <w:pPr>
        <w:ind w:left="2880" w:hanging="360"/>
      </w:pPr>
    </w:lvl>
    <w:lvl w:ilvl="4" w:tplc="ED2AF10A" w:tentative="1">
      <w:start w:val="1"/>
      <w:numFmt w:val="lowerLetter"/>
      <w:lvlText w:val="%5."/>
      <w:lvlJc w:val="left"/>
      <w:pPr>
        <w:ind w:left="3600" w:hanging="360"/>
      </w:pPr>
    </w:lvl>
    <w:lvl w:ilvl="5" w:tplc="A008D37E" w:tentative="1">
      <w:start w:val="1"/>
      <w:numFmt w:val="lowerRoman"/>
      <w:lvlText w:val="%6."/>
      <w:lvlJc w:val="right"/>
      <w:pPr>
        <w:ind w:left="4320" w:hanging="180"/>
      </w:pPr>
    </w:lvl>
    <w:lvl w:ilvl="6" w:tplc="39BA277C" w:tentative="1">
      <w:start w:val="1"/>
      <w:numFmt w:val="decimal"/>
      <w:lvlText w:val="%7."/>
      <w:lvlJc w:val="left"/>
      <w:pPr>
        <w:ind w:left="5040" w:hanging="360"/>
      </w:pPr>
    </w:lvl>
    <w:lvl w:ilvl="7" w:tplc="392A8572" w:tentative="1">
      <w:start w:val="1"/>
      <w:numFmt w:val="lowerLetter"/>
      <w:lvlText w:val="%8."/>
      <w:lvlJc w:val="left"/>
      <w:pPr>
        <w:ind w:left="5760" w:hanging="360"/>
      </w:pPr>
    </w:lvl>
    <w:lvl w:ilvl="8" w:tplc="CC244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964"/>
    <w:multiLevelType w:val="hybridMultilevel"/>
    <w:tmpl w:val="96EC5BA4"/>
    <w:lvl w:ilvl="0" w:tplc="3EF80EE0">
      <w:start w:val="1"/>
      <w:numFmt w:val="decimal"/>
      <w:lvlText w:val="%1."/>
      <w:lvlJc w:val="left"/>
      <w:pPr>
        <w:ind w:left="720" w:hanging="360"/>
      </w:pPr>
    </w:lvl>
    <w:lvl w:ilvl="1" w:tplc="058C4B22" w:tentative="1">
      <w:start w:val="1"/>
      <w:numFmt w:val="lowerLetter"/>
      <w:lvlText w:val="%2."/>
      <w:lvlJc w:val="left"/>
      <w:pPr>
        <w:ind w:left="1440" w:hanging="360"/>
      </w:pPr>
    </w:lvl>
    <w:lvl w:ilvl="2" w:tplc="B0E02268" w:tentative="1">
      <w:start w:val="1"/>
      <w:numFmt w:val="lowerRoman"/>
      <w:lvlText w:val="%3."/>
      <w:lvlJc w:val="right"/>
      <w:pPr>
        <w:ind w:left="2160" w:hanging="180"/>
      </w:pPr>
    </w:lvl>
    <w:lvl w:ilvl="3" w:tplc="4CF82EE0" w:tentative="1">
      <w:start w:val="1"/>
      <w:numFmt w:val="decimal"/>
      <w:lvlText w:val="%4."/>
      <w:lvlJc w:val="left"/>
      <w:pPr>
        <w:ind w:left="2880" w:hanging="360"/>
      </w:pPr>
    </w:lvl>
    <w:lvl w:ilvl="4" w:tplc="CF6AC758" w:tentative="1">
      <w:start w:val="1"/>
      <w:numFmt w:val="lowerLetter"/>
      <w:lvlText w:val="%5."/>
      <w:lvlJc w:val="left"/>
      <w:pPr>
        <w:ind w:left="3600" w:hanging="360"/>
      </w:pPr>
    </w:lvl>
    <w:lvl w:ilvl="5" w:tplc="04BAB342" w:tentative="1">
      <w:start w:val="1"/>
      <w:numFmt w:val="lowerRoman"/>
      <w:lvlText w:val="%6."/>
      <w:lvlJc w:val="right"/>
      <w:pPr>
        <w:ind w:left="4320" w:hanging="180"/>
      </w:pPr>
    </w:lvl>
    <w:lvl w:ilvl="6" w:tplc="6B729174" w:tentative="1">
      <w:start w:val="1"/>
      <w:numFmt w:val="decimal"/>
      <w:lvlText w:val="%7."/>
      <w:lvlJc w:val="left"/>
      <w:pPr>
        <w:ind w:left="5040" w:hanging="360"/>
      </w:pPr>
    </w:lvl>
    <w:lvl w:ilvl="7" w:tplc="7628630A" w:tentative="1">
      <w:start w:val="1"/>
      <w:numFmt w:val="lowerLetter"/>
      <w:lvlText w:val="%8."/>
      <w:lvlJc w:val="left"/>
      <w:pPr>
        <w:ind w:left="5760" w:hanging="360"/>
      </w:pPr>
    </w:lvl>
    <w:lvl w:ilvl="8" w:tplc="0A827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5ED"/>
    <w:multiLevelType w:val="hybridMultilevel"/>
    <w:tmpl w:val="6F84B22A"/>
    <w:lvl w:ilvl="0" w:tplc="52A6340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6E330" w:tentative="1">
      <w:start w:val="1"/>
      <w:numFmt w:val="lowerLetter"/>
      <w:lvlText w:val="%2."/>
      <w:lvlJc w:val="left"/>
      <w:pPr>
        <w:ind w:left="1440" w:hanging="360"/>
      </w:pPr>
    </w:lvl>
    <w:lvl w:ilvl="2" w:tplc="52D07C5C" w:tentative="1">
      <w:start w:val="1"/>
      <w:numFmt w:val="lowerRoman"/>
      <w:lvlText w:val="%3."/>
      <w:lvlJc w:val="right"/>
      <w:pPr>
        <w:ind w:left="2160" w:hanging="180"/>
      </w:pPr>
    </w:lvl>
    <w:lvl w:ilvl="3" w:tplc="5CCEB8D6" w:tentative="1">
      <w:start w:val="1"/>
      <w:numFmt w:val="decimal"/>
      <w:lvlText w:val="%4."/>
      <w:lvlJc w:val="left"/>
      <w:pPr>
        <w:ind w:left="2880" w:hanging="360"/>
      </w:pPr>
    </w:lvl>
    <w:lvl w:ilvl="4" w:tplc="91003540" w:tentative="1">
      <w:start w:val="1"/>
      <w:numFmt w:val="lowerLetter"/>
      <w:lvlText w:val="%5."/>
      <w:lvlJc w:val="left"/>
      <w:pPr>
        <w:ind w:left="3600" w:hanging="360"/>
      </w:pPr>
    </w:lvl>
    <w:lvl w:ilvl="5" w:tplc="3A5C60B2" w:tentative="1">
      <w:start w:val="1"/>
      <w:numFmt w:val="lowerRoman"/>
      <w:lvlText w:val="%6."/>
      <w:lvlJc w:val="right"/>
      <w:pPr>
        <w:ind w:left="4320" w:hanging="180"/>
      </w:pPr>
    </w:lvl>
    <w:lvl w:ilvl="6" w:tplc="1CECDA8A" w:tentative="1">
      <w:start w:val="1"/>
      <w:numFmt w:val="decimal"/>
      <w:lvlText w:val="%7."/>
      <w:lvlJc w:val="left"/>
      <w:pPr>
        <w:ind w:left="5040" w:hanging="360"/>
      </w:pPr>
    </w:lvl>
    <w:lvl w:ilvl="7" w:tplc="94E6C314" w:tentative="1">
      <w:start w:val="1"/>
      <w:numFmt w:val="lowerLetter"/>
      <w:lvlText w:val="%8."/>
      <w:lvlJc w:val="left"/>
      <w:pPr>
        <w:ind w:left="5760" w:hanging="360"/>
      </w:pPr>
    </w:lvl>
    <w:lvl w:ilvl="8" w:tplc="86A86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42E2"/>
    <w:multiLevelType w:val="hybridMultilevel"/>
    <w:tmpl w:val="37ECB20A"/>
    <w:lvl w:ilvl="0" w:tplc="28D8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E1C7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28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9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0A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6E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5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2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8B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D2CDE"/>
    <w:multiLevelType w:val="hybridMultilevel"/>
    <w:tmpl w:val="5B6827D0"/>
    <w:lvl w:ilvl="0" w:tplc="C694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5045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2D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C1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C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12D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4A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03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0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3EA3"/>
    <w:multiLevelType w:val="hybridMultilevel"/>
    <w:tmpl w:val="7F0C5260"/>
    <w:lvl w:ilvl="0" w:tplc="36780AF0">
      <w:start w:val="1"/>
      <w:numFmt w:val="decimal"/>
      <w:lvlText w:val="%1."/>
      <w:lvlJc w:val="left"/>
      <w:pPr>
        <w:ind w:left="720" w:hanging="360"/>
      </w:pPr>
    </w:lvl>
    <w:lvl w:ilvl="1" w:tplc="EF949028" w:tentative="1">
      <w:start w:val="1"/>
      <w:numFmt w:val="lowerLetter"/>
      <w:lvlText w:val="%2."/>
      <w:lvlJc w:val="left"/>
      <w:pPr>
        <w:ind w:left="1440" w:hanging="360"/>
      </w:pPr>
    </w:lvl>
    <w:lvl w:ilvl="2" w:tplc="DFF6827E" w:tentative="1">
      <w:start w:val="1"/>
      <w:numFmt w:val="lowerRoman"/>
      <w:lvlText w:val="%3."/>
      <w:lvlJc w:val="right"/>
      <w:pPr>
        <w:ind w:left="2160" w:hanging="180"/>
      </w:pPr>
    </w:lvl>
    <w:lvl w:ilvl="3" w:tplc="A23C4E8E" w:tentative="1">
      <w:start w:val="1"/>
      <w:numFmt w:val="decimal"/>
      <w:lvlText w:val="%4."/>
      <w:lvlJc w:val="left"/>
      <w:pPr>
        <w:ind w:left="2880" w:hanging="360"/>
      </w:pPr>
    </w:lvl>
    <w:lvl w:ilvl="4" w:tplc="25D0FD18" w:tentative="1">
      <w:start w:val="1"/>
      <w:numFmt w:val="lowerLetter"/>
      <w:lvlText w:val="%5."/>
      <w:lvlJc w:val="left"/>
      <w:pPr>
        <w:ind w:left="3600" w:hanging="360"/>
      </w:pPr>
    </w:lvl>
    <w:lvl w:ilvl="5" w:tplc="17601718" w:tentative="1">
      <w:start w:val="1"/>
      <w:numFmt w:val="lowerRoman"/>
      <w:lvlText w:val="%6."/>
      <w:lvlJc w:val="right"/>
      <w:pPr>
        <w:ind w:left="4320" w:hanging="180"/>
      </w:pPr>
    </w:lvl>
    <w:lvl w:ilvl="6" w:tplc="37341F80" w:tentative="1">
      <w:start w:val="1"/>
      <w:numFmt w:val="decimal"/>
      <w:lvlText w:val="%7."/>
      <w:lvlJc w:val="left"/>
      <w:pPr>
        <w:ind w:left="5040" w:hanging="360"/>
      </w:pPr>
    </w:lvl>
    <w:lvl w:ilvl="7" w:tplc="BF4ECA62" w:tentative="1">
      <w:start w:val="1"/>
      <w:numFmt w:val="lowerLetter"/>
      <w:lvlText w:val="%8."/>
      <w:lvlJc w:val="left"/>
      <w:pPr>
        <w:ind w:left="5760" w:hanging="360"/>
      </w:pPr>
    </w:lvl>
    <w:lvl w:ilvl="8" w:tplc="8E12E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F00E5"/>
    <w:multiLevelType w:val="multilevel"/>
    <w:tmpl w:val="1FEACC1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7DA6ED5"/>
    <w:multiLevelType w:val="hybridMultilevel"/>
    <w:tmpl w:val="41DABBF2"/>
    <w:lvl w:ilvl="0" w:tplc="F606E56A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A334ACE4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3E4A148E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76E8AF2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D7825880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8CF2C69A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7AE04C92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CA1C4D96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F4F88B70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 w15:restartNumberingAfterBreak="0">
    <w:nsid w:val="687524EC"/>
    <w:multiLevelType w:val="hybridMultilevel"/>
    <w:tmpl w:val="C83AE318"/>
    <w:lvl w:ilvl="0" w:tplc="515A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BD727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EC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2A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E0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02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6B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EF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49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81066"/>
    <w:multiLevelType w:val="hybridMultilevel"/>
    <w:tmpl w:val="29A03522"/>
    <w:lvl w:ilvl="0" w:tplc="8348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3A042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6A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C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CE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6F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EF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68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7DBA"/>
    <w:multiLevelType w:val="multilevel"/>
    <w:tmpl w:val="B4604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C6872A1"/>
    <w:multiLevelType w:val="hybridMultilevel"/>
    <w:tmpl w:val="700E460A"/>
    <w:lvl w:ilvl="0" w:tplc="9F46A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1C30A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C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7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AB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88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AF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0E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E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4423E"/>
    <w:multiLevelType w:val="multilevel"/>
    <w:tmpl w:val="DC50AD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0470012">
    <w:abstractNumId w:val="18"/>
  </w:num>
  <w:num w:numId="2" w16cid:durableId="971640371">
    <w:abstractNumId w:val="16"/>
  </w:num>
  <w:num w:numId="3" w16cid:durableId="1703246246">
    <w:abstractNumId w:val="11"/>
  </w:num>
  <w:num w:numId="4" w16cid:durableId="1661960056">
    <w:abstractNumId w:val="15"/>
  </w:num>
  <w:num w:numId="5" w16cid:durableId="1255817531">
    <w:abstractNumId w:val="10"/>
  </w:num>
  <w:num w:numId="6" w16cid:durableId="2095392990">
    <w:abstractNumId w:val="4"/>
  </w:num>
  <w:num w:numId="7" w16cid:durableId="226307799">
    <w:abstractNumId w:val="5"/>
  </w:num>
  <w:num w:numId="8" w16cid:durableId="561066043">
    <w:abstractNumId w:val="13"/>
  </w:num>
  <w:num w:numId="9" w16cid:durableId="2064983767">
    <w:abstractNumId w:val="19"/>
  </w:num>
  <w:num w:numId="10" w16cid:durableId="852064163">
    <w:abstractNumId w:val="17"/>
  </w:num>
  <w:num w:numId="11" w16cid:durableId="1216090127">
    <w:abstractNumId w:val="6"/>
  </w:num>
  <w:num w:numId="12" w16cid:durableId="1499350451">
    <w:abstractNumId w:val="7"/>
  </w:num>
  <w:num w:numId="13" w16cid:durableId="963002580">
    <w:abstractNumId w:val="0"/>
  </w:num>
  <w:num w:numId="14" w16cid:durableId="1234437176">
    <w:abstractNumId w:val="12"/>
  </w:num>
  <w:num w:numId="15" w16cid:durableId="754864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512814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0965744">
    <w:abstractNumId w:val="2"/>
  </w:num>
  <w:num w:numId="18" w16cid:durableId="1664237158">
    <w:abstractNumId w:val="3"/>
  </w:num>
  <w:num w:numId="19" w16cid:durableId="1147405667">
    <w:abstractNumId w:val="8"/>
  </w:num>
  <w:num w:numId="20" w16cid:durableId="1777947454">
    <w:abstractNumId w:val="9"/>
  </w:num>
  <w:num w:numId="21" w16cid:durableId="266278361">
    <w:abstractNumId w:val="1"/>
  </w:num>
  <w:num w:numId="22" w16cid:durableId="1566793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0339D"/>
    <w:rsid w:val="0003594B"/>
    <w:rsid w:val="00050C5A"/>
    <w:rsid w:val="00052AC3"/>
    <w:rsid w:val="00053669"/>
    <w:rsid w:val="0006776F"/>
    <w:rsid w:val="0007435E"/>
    <w:rsid w:val="00080228"/>
    <w:rsid w:val="0009071E"/>
    <w:rsid w:val="00094862"/>
    <w:rsid w:val="000A672E"/>
    <w:rsid w:val="000A7A89"/>
    <w:rsid w:val="000B6057"/>
    <w:rsid w:val="000C40E4"/>
    <w:rsid w:val="000D1439"/>
    <w:rsid w:val="000E0101"/>
    <w:rsid w:val="000F75CB"/>
    <w:rsid w:val="00100FB3"/>
    <w:rsid w:val="001050DF"/>
    <w:rsid w:val="00126587"/>
    <w:rsid w:val="001276DF"/>
    <w:rsid w:val="001338FA"/>
    <w:rsid w:val="001553EF"/>
    <w:rsid w:val="00163649"/>
    <w:rsid w:val="0019480A"/>
    <w:rsid w:val="001B2816"/>
    <w:rsid w:val="001B442E"/>
    <w:rsid w:val="001C17DB"/>
    <w:rsid w:val="001C6ED7"/>
    <w:rsid w:val="001D3B9C"/>
    <w:rsid w:val="001D7BFF"/>
    <w:rsid w:val="001F385C"/>
    <w:rsid w:val="001F4438"/>
    <w:rsid w:val="001F7768"/>
    <w:rsid w:val="002103ED"/>
    <w:rsid w:val="00210AEC"/>
    <w:rsid w:val="00221271"/>
    <w:rsid w:val="00224B8E"/>
    <w:rsid w:val="00250D53"/>
    <w:rsid w:val="0025620C"/>
    <w:rsid w:val="00273876"/>
    <w:rsid w:val="00282487"/>
    <w:rsid w:val="00282A51"/>
    <w:rsid w:val="00284855"/>
    <w:rsid w:val="002A0009"/>
    <w:rsid w:val="002A5BA0"/>
    <w:rsid w:val="002C4DAB"/>
    <w:rsid w:val="002C717A"/>
    <w:rsid w:val="002F06A9"/>
    <w:rsid w:val="002F1805"/>
    <w:rsid w:val="002F4B61"/>
    <w:rsid w:val="0032368D"/>
    <w:rsid w:val="0032713C"/>
    <w:rsid w:val="00337200"/>
    <w:rsid w:val="00351879"/>
    <w:rsid w:val="003567F1"/>
    <w:rsid w:val="00367901"/>
    <w:rsid w:val="00370604"/>
    <w:rsid w:val="00380522"/>
    <w:rsid w:val="003806F9"/>
    <w:rsid w:val="00392099"/>
    <w:rsid w:val="003B02F5"/>
    <w:rsid w:val="003B2166"/>
    <w:rsid w:val="003B3861"/>
    <w:rsid w:val="003C06A0"/>
    <w:rsid w:val="003C2DA4"/>
    <w:rsid w:val="003E3722"/>
    <w:rsid w:val="003E3AB0"/>
    <w:rsid w:val="003F64E2"/>
    <w:rsid w:val="003F68E4"/>
    <w:rsid w:val="00401D3C"/>
    <w:rsid w:val="00401EA1"/>
    <w:rsid w:val="00402D18"/>
    <w:rsid w:val="00405EDD"/>
    <w:rsid w:val="004100F2"/>
    <w:rsid w:val="00410AA9"/>
    <w:rsid w:val="0041722B"/>
    <w:rsid w:val="00427060"/>
    <w:rsid w:val="00436400"/>
    <w:rsid w:val="004423CF"/>
    <w:rsid w:val="00457821"/>
    <w:rsid w:val="00474F63"/>
    <w:rsid w:val="004758E2"/>
    <w:rsid w:val="00483CC4"/>
    <w:rsid w:val="00483EB9"/>
    <w:rsid w:val="00490A28"/>
    <w:rsid w:val="0049405A"/>
    <w:rsid w:val="0049437A"/>
    <w:rsid w:val="004C2DCD"/>
    <w:rsid w:val="004D7349"/>
    <w:rsid w:val="00510168"/>
    <w:rsid w:val="00522E7D"/>
    <w:rsid w:val="00542184"/>
    <w:rsid w:val="005629DD"/>
    <w:rsid w:val="00576DC5"/>
    <w:rsid w:val="00584159"/>
    <w:rsid w:val="005B2C75"/>
    <w:rsid w:val="005C5465"/>
    <w:rsid w:val="005E7794"/>
    <w:rsid w:val="005F57F1"/>
    <w:rsid w:val="00603F4F"/>
    <w:rsid w:val="00603FA9"/>
    <w:rsid w:val="00613634"/>
    <w:rsid w:val="00613EC1"/>
    <w:rsid w:val="00617525"/>
    <w:rsid w:val="00627A92"/>
    <w:rsid w:val="00637F97"/>
    <w:rsid w:val="00641609"/>
    <w:rsid w:val="00643408"/>
    <w:rsid w:val="006752FE"/>
    <w:rsid w:val="00683687"/>
    <w:rsid w:val="00686D1F"/>
    <w:rsid w:val="006A7267"/>
    <w:rsid w:val="006B1C4D"/>
    <w:rsid w:val="006B62C4"/>
    <w:rsid w:val="006B7CC3"/>
    <w:rsid w:val="006C3A9F"/>
    <w:rsid w:val="006D56BC"/>
    <w:rsid w:val="006D6F9B"/>
    <w:rsid w:val="006E39D3"/>
    <w:rsid w:val="006E755B"/>
    <w:rsid w:val="00705236"/>
    <w:rsid w:val="007057AD"/>
    <w:rsid w:val="00706128"/>
    <w:rsid w:val="00714691"/>
    <w:rsid w:val="00733A36"/>
    <w:rsid w:val="00737971"/>
    <w:rsid w:val="007637E9"/>
    <w:rsid w:val="00774BC4"/>
    <w:rsid w:val="00780F58"/>
    <w:rsid w:val="0078549D"/>
    <w:rsid w:val="007948D6"/>
    <w:rsid w:val="00797A2B"/>
    <w:rsid w:val="00797E2B"/>
    <w:rsid w:val="007B79DA"/>
    <w:rsid w:val="007C7E3E"/>
    <w:rsid w:val="007D039D"/>
    <w:rsid w:val="007E0EFD"/>
    <w:rsid w:val="007E388C"/>
    <w:rsid w:val="007E4570"/>
    <w:rsid w:val="007E4749"/>
    <w:rsid w:val="007E63A5"/>
    <w:rsid w:val="007F5518"/>
    <w:rsid w:val="00804F02"/>
    <w:rsid w:val="00812062"/>
    <w:rsid w:val="00824547"/>
    <w:rsid w:val="00831138"/>
    <w:rsid w:val="00842B85"/>
    <w:rsid w:val="00850FED"/>
    <w:rsid w:val="0085583E"/>
    <w:rsid w:val="00857BD9"/>
    <w:rsid w:val="008644EE"/>
    <w:rsid w:val="008741D6"/>
    <w:rsid w:val="00883AC9"/>
    <w:rsid w:val="008860BF"/>
    <w:rsid w:val="008942F5"/>
    <w:rsid w:val="008A4C2F"/>
    <w:rsid w:val="008B2D37"/>
    <w:rsid w:val="008C37E1"/>
    <w:rsid w:val="008C5055"/>
    <w:rsid w:val="008D541D"/>
    <w:rsid w:val="008D7F83"/>
    <w:rsid w:val="008F02F6"/>
    <w:rsid w:val="008F13BA"/>
    <w:rsid w:val="008F5FA7"/>
    <w:rsid w:val="009041DD"/>
    <w:rsid w:val="00907D2E"/>
    <w:rsid w:val="00912F48"/>
    <w:rsid w:val="009157BD"/>
    <w:rsid w:val="00921188"/>
    <w:rsid w:val="00940A9A"/>
    <w:rsid w:val="0094610F"/>
    <w:rsid w:val="009472CD"/>
    <w:rsid w:val="00947881"/>
    <w:rsid w:val="00957931"/>
    <w:rsid w:val="009633F9"/>
    <w:rsid w:val="00974AB3"/>
    <w:rsid w:val="00977CC7"/>
    <w:rsid w:val="009818E6"/>
    <w:rsid w:val="009A018E"/>
    <w:rsid w:val="009A514D"/>
    <w:rsid w:val="009C1604"/>
    <w:rsid w:val="009D625C"/>
    <w:rsid w:val="00A0164F"/>
    <w:rsid w:val="00A356DB"/>
    <w:rsid w:val="00A412AF"/>
    <w:rsid w:val="00A47DF8"/>
    <w:rsid w:val="00A60FC8"/>
    <w:rsid w:val="00A643AB"/>
    <w:rsid w:val="00A648AE"/>
    <w:rsid w:val="00A67766"/>
    <w:rsid w:val="00A803BA"/>
    <w:rsid w:val="00A851F7"/>
    <w:rsid w:val="00A9251D"/>
    <w:rsid w:val="00A93606"/>
    <w:rsid w:val="00A95452"/>
    <w:rsid w:val="00A964C7"/>
    <w:rsid w:val="00AD04FA"/>
    <w:rsid w:val="00AE0A11"/>
    <w:rsid w:val="00AE5875"/>
    <w:rsid w:val="00AF37A3"/>
    <w:rsid w:val="00B0500A"/>
    <w:rsid w:val="00B22118"/>
    <w:rsid w:val="00B441B0"/>
    <w:rsid w:val="00B57AD6"/>
    <w:rsid w:val="00B85F3A"/>
    <w:rsid w:val="00B8772E"/>
    <w:rsid w:val="00B90D26"/>
    <w:rsid w:val="00B95697"/>
    <w:rsid w:val="00B964F7"/>
    <w:rsid w:val="00BA2420"/>
    <w:rsid w:val="00BA5F63"/>
    <w:rsid w:val="00BB0300"/>
    <w:rsid w:val="00BC25D4"/>
    <w:rsid w:val="00BC3CC9"/>
    <w:rsid w:val="00BC5328"/>
    <w:rsid w:val="00BE1920"/>
    <w:rsid w:val="00BE5BEB"/>
    <w:rsid w:val="00BE77AB"/>
    <w:rsid w:val="00C03CA4"/>
    <w:rsid w:val="00C066D2"/>
    <w:rsid w:val="00C1333B"/>
    <w:rsid w:val="00C16AA0"/>
    <w:rsid w:val="00C3676B"/>
    <w:rsid w:val="00C432C3"/>
    <w:rsid w:val="00C44666"/>
    <w:rsid w:val="00C669C6"/>
    <w:rsid w:val="00C673F3"/>
    <w:rsid w:val="00C90083"/>
    <w:rsid w:val="00CB55BE"/>
    <w:rsid w:val="00CD4005"/>
    <w:rsid w:val="00CD7C8B"/>
    <w:rsid w:val="00CF622A"/>
    <w:rsid w:val="00D0369E"/>
    <w:rsid w:val="00D12C8D"/>
    <w:rsid w:val="00D1305C"/>
    <w:rsid w:val="00D4431F"/>
    <w:rsid w:val="00D804CB"/>
    <w:rsid w:val="00D868AC"/>
    <w:rsid w:val="00D87297"/>
    <w:rsid w:val="00D92D65"/>
    <w:rsid w:val="00D9789B"/>
    <w:rsid w:val="00DF59D9"/>
    <w:rsid w:val="00DF7476"/>
    <w:rsid w:val="00E05F7E"/>
    <w:rsid w:val="00E06F2E"/>
    <w:rsid w:val="00E10BF8"/>
    <w:rsid w:val="00E30D7C"/>
    <w:rsid w:val="00E53D73"/>
    <w:rsid w:val="00E709F7"/>
    <w:rsid w:val="00E75510"/>
    <w:rsid w:val="00E811D7"/>
    <w:rsid w:val="00E85783"/>
    <w:rsid w:val="00E865B8"/>
    <w:rsid w:val="00E87F45"/>
    <w:rsid w:val="00E963B8"/>
    <w:rsid w:val="00EC0007"/>
    <w:rsid w:val="00EC362E"/>
    <w:rsid w:val="00ED3333"/>
    <w:rsid w:val="00ED3BA4"/>
    <w:rsid w:val="00ED4FF1"/>
    <w:rsid w:val="00ED73B2"/>
    <w:rsid w:val="00EF0D35"/>
    <w:rsid w:val="00F027BF"/>
    <w:rsid w:val="00F26585"/>
    <w:rsid w:val="00F26C7F"/>
    <w:rsid w:val="00F37B00"/>
    <w:rsid w:val="00F57E60"/>
    <w:rsid w:val="00F60644"/>
    <w:rsid w:val="00F74302"/>
    <w:rsid w:val="00F929C3"/>
    <w:rsid w:val="00F967A2"/>
    <w:rsid w:val="00F97987"/>
    <w:rsid w:val="00FA47BC"/>
    <w:rsid w:val="00FB2F2E"/>
    <w:rsid w:val="00FB3074"/>
    <w:rsid w:val="00FB44FD"/>
    <w:rsid w:val="00FB50E2"/>
    <w:rsid w:val="00FC5CFD"/>
    <w:rsid w:val="00FE393B"/>
    <w:rsid w:val="00FE45CF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CC4"/>
  </w:style>
  <w:style w:type="paragraph" w:styleId="Heading1">
    <w:name w:val="heading 1"/>
    <w:basedOn w:val="Normal"/>
    <w:link w:val="Heading1Char"/>
    <w:uiPriority w:val="9"/>
    <w:qFormat/>
    <w:locked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A67766"/>
    <w:pPr>
      <w:spacing w:after="0" w:line="240" w:lineRule="auto"/>
      <w:ind w:left="567" w:hanging="567"/>
      <w:outlineLvl w:val="1"/>
    </w:pPr>
    <w:rPr>
      <w:rFonts w:ascii="Arial" w:eastAsia="Times New Roman" w:hAnsi="Arial" w:cs="Times New Roman"/>
      <w:b/>
      <w:bCs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66"/>
    <w:pPr>
      <w:keepNext/>
      <w:keepLines/>
      <w:spacing w:after="0" w:line="240" w:lineRule="auto"/>
      <w:ind w:left="567" w:hanging="567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13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7766"/>
    <w:rPr>
      <w:rFonts w:ascii="Arial" w:eastAsia="Times New Roman" w:hAnsi="Arial" w:cs="Times New Roman"/>
      <w:b/>
      <w:bCs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locked/>
    <w:rsid w:val="007E4749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7766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locked/>
    <w:rsid w:val="006B62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locked/>
    <w:rsid w:val="008741D6"/>
    <w:rPr>
      <w:color w:val="0000FF"/>
      <w:u w:val="single"/>
    </w:rPr>
  </w:style>
  <w:style w:type="paragraph" w:customStyle="1" w:styleId="default">
    <w:name w:val="default"/>
    <w:basedOn w:val="Normal"/>
    <w:rsid w:val="009633F9"/>
    <w:pPr>
      <w:spacing w:after="0" w:line="240" w:lineRule="auto"/>
    </w:pPr>
    <w:rPr>
      <w:rFonts w:ascii="Wingdings" w:hAnsi="Wingdings" w:cs="Calibri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83E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3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83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3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F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ribbleintranet.moderngov.co.uk/ieListDocuments.aspx?CId=483&amp;MId=2957&amp;Ver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ribbleintranet.moderngov.co.uk/ieListDocuments.aspx?CId=483&amp;MId=2958&amp;Ve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ribbleintranet.moderngov.co.uk/ieListDocuments.aspx?CId=483&amp;MId=2957&amp;Ver=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thribbleintranet.moderngov.co.uk/ieListDocuments.aspx?CId=483&amp;MId=2958&amp;V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Coral Astbury</cp:lastModifiedBy>
  <cp:revision>118</cp:revision>
  <cp:lastPrinted>2014-03-21T13:56:00Z</cp:lastPrinted>
  <dcterms:created xsi:type="dcterms:W3CDTF">2023-02-10T11:37:00Z</dcterms:created>
  <dcterms:modified xsi:type="dcterms:W3CDTF">2024-01-23T16:26:00Z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Vehicle Age Policy Update</vt:lpwstr>
  </property>
  <property fmtid="{D5CDD505-2E9C-101B-9397-08002B2CF9AE}" pid="4" name="LeadDirector">
    <vt:lpwstr/>
  </property>
  <property fmtid="{D5CDD505-2E9C-101B-9397-08002B2CF9AE}" pid="5" name="LeadMember">
    <vt:lpwstr>Cabinet Member (Finance and Public Protection)</vt:lpwstr>
  </property>
  <property fmtid="{D5CDD505-2E9C-101B-9397-08002B2CF9AE}" pid="6" name="LeadOfficer">
    <vt:lpwstr>Chris Ward</vt:lpwstr>
  </property>
  <property fmtid="{D5CDD505-2E9C-101B-9397-08002B2CF9AE}" pid="7" name="LeadOfficerEmail">
    <vt:lpwstr>christopher.ward@southribble.gov.uk</vt:lpwstr>
  </property>
  <property fmtid="{D5CDD505-2E9C-101B-9397-08002B2CF9AE}" pid="8" name="LeadOfficerPost">
    <vt:lpwstr>Licensing Manager</vt:lpwstr>
  </property>
  <property fmtid="{D5CDD505-2E9C-101B-9397-08002B2CF9AE}" pid="9" name="LeadOfficerTel">
    <vt:lpwstr/>
  </property>
  <property fmtid="{D5CDD505-2E9C-101B-9397-08002B2CF9AE}" pid="10" name="MeetingDate">
    <vt:lpwstr>Wednesday, 31 January 2024</vt:lpwstr>
  </property>
  <property fmtid="{D5CDD505-2E9C-101B-9397-08002B2CF9AE}" pid="11" name="MSIP_Label_f96679a5-570c-40a6-a557-668bc9231a44_ActionId">
    <vt:lpwstr>35738a44-3a91-498e-8a57-5758f8aa2eba</vt:lpwstr>
  </property>
  <property fmtid="{D5CDD505-2E9C-101B-9397-08002B2CF9AE}" pid="12" name="MSIP_Label_f96679a5-570c-40a6-a557-668bc9231a44_ContentBits">
    <vt:lpwstr>0</vt:lpwstr>
  </property>
  <property fmtid="{D5CDD505-2E9C-101B-9397-08002B2CF9AE}" pid="13" name="MSIP_Label_f96679a5-570c-40a6-a557-668bc9231a44_Enabled">
    <vt:lpwstr>true</vt:lpwstr>
  </property>
  <property fmtid="{D5CDD505-2E9C-101B-9397-08002B2CF9AE}" pid="14" name="MSIP_Label_f96679a5-570c-40a6-a557-668bc9231a44_Method">
    <vt:lpwstr>Standard</vt:lpwstr>
  </property>
  <property fmtid="{D5CDD505-2E9C-101B-9397-08002B2CF9AE}" pid="15" name="MSIP_Label_f96679a5-570c-40a6-a557-668bc9231a44_Name">
    <vt:lpwstr>Internal</vt:lpwstr>
  </property>
  <property fmtid="{D5CDD505-2E9C-101B-9397-08002B2CF9AE}" pid="16" name="MSIP_Label_f96679a5-570c-40a6-a557-668bc9231a44_SetDate">
    <vt:lpwstr>2024-01-11T15:41:07Z</vt:lpwstr>
  </property>
  <property fmtid="{D5CDD505-2E9C-101B-9397-08002B2CF9AE}" pid="17" name="MSIP_Label_f96679a5-570c-40a6-a557-668bc9231a44_SiteId">
    <vt:lpwstr>20f96ace-1eb4-4e2b-bd81-aabea267ccfb</vt:lpwstr>
  </property>
</Properties>
</file>